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ook w:val="04A0" w:firstRow="1" w:lastRow="0" w:firstColumn="1" w:lastColumn="0" w:noHBand="0" w:noVBand="1"/>
      </w:tblPr>
      <w:tblGrid>
        <w:gridCol w:w="2024"/>
        <w:gridCol w:w="1309"/>
        <w:gridCol w:w="2149"/>
        <w:gridCol w:w="2528"/>
        <w:gridCol w:w="239"/>
        <w:gridCol w:w="2011"/>
      </w:tblGrid>
      <w:tr w:rsidR="00186F00" w:rsidRPr="00C814F5" w14:paraId="1FBCC077" w14:textId="77777777" w:rsidTr="00186F00">
        <w:tc>
          <w:tcPr>
            <w:tcW w:w="2024" w:type="dxa"/>
          </w:tcPr>
          <w:p w14:paraId="19DE1944" w14:textId="77777777" w:rsidR="00186F00" w:rsidRPr="00C814F5" w:rsidRDefault="00186F00" w:rsidP="00186F00">
            <w:pPr>
              <w:spacing w:after="0" w:line="240" w:lineRule="auto"/>
              <w:ind w:left="-18" w:firstLine="18"/>
              <w:contextualSpacing/>
              <w:jc w:val="center"/>
              <w:rPr>
                <w:rFonts w:ascii="Calibri" w:eastAsia="Times New Roman" w:hAnsi="Calibri" w:cs="Mangal"/>
              </w:rPr>
            </w:pPr>
            <w:r w:rsidRPr="00C814F5">
              <w:rPr>
                <w:rFonts w:ascii="Calibri" w:eastAsia="Times New Roman" w:hAnsi="Calibri" w:cs="Mangal"/>
                <w:noProof/>
              </w:rPr>
              <w:drawing>
                <wp:inline distT="0" distB="0" distL="0" distR="0" wp14:anchorId="1C981C11" wp14:editId="12797625">
                  <wp:extent cx="742950" cy="733425"/>
                  <wp:effectExtent l="0" t="0" r="0" b="0"/>
                  <wp:docPr id="2" name="Picture 2" descr="Home | International Year of Millets 2023 | Food and Agriculture  Organization of the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nternational Year of Millets 2023 | Food and Agriculture  Organization of the United Na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p>
        </w:tc>
        <w:tc>
          <w:tcPr>
            <w:tcW w:w="5986" w:type="dxa"/>
            <w:gridSpan w:val="3"/>
          </w:tcPr>
          <w:p w14:paraId="787C053D" w14:textId="77777777" w:rsidR="00186F00" w:rsidRPr="00C814F5" w:rsidRDefault="00186F00" w:rsidP="00186F00">
            <w:pPr>
              <w:spacing w:after="0" w:line="240" w:lineRule="auto"/>
              <w:ind w:left="118"/>
              <w:contextualSpacing/>
              <w:rPr>
                <w:rFonts w:ascii="Calibri" w:eastAsia="Times New Roman" w:hAnsi="Calibri" w:cs="Mangal"/>
              </w:rPr>
            </w:pPr>
            <w:r w:rsidRPr="00C814F5">
              <w:rPr>
                <w:rFonts w:ascii="Calibri" w:eastAsia="Times New Roman" w:hAnsi="Calibri" w:cs="Mangal"/>
                <w:noProof/>
              </w:rPr>
              <w:t xml:space="preserve">                       </w:t>
            </w:r>
            <w:r w:rsidRPr="00C814F5">
              <w:rPr>
                <w:rFonts w:ascii="Calibri" w:eastAsia="Times New Roman" w:hAnsi="Calibri" w:cs="Mangal"/>
                <w:noProof/>
              </w:rPr>
              <w:drawing>
                <wp:inline distT="0" distB="0" distL="0" distR="0" wp14:anchorId="58B6253C" wp14:editId="5EBF46B0">
                  <wp:extent cx="504825" cy="666750"/>
                  <wp:effectExtent l="0" t="0" r="0" b="0"/>
                  <wp:docPr id="3" name="Picture 3"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cstate="print">
                            <a:extLst>
                              <a:ext uri="{28A0092B-C50C-407E-A947-70E740481C1C}">
                                <a14:useLocalDpi xmlns:a14="http://schemas.microsoft.com/office/drawing/2010/main" val="0"/>
                              </a:ext>
                            </a:extLst>
                          </a:blip>
                          <a:srcRect l="26530" r="28572"/>
                          <a:stretch>
                            <a:fillRect/>
                          </a:stretch>
                        </pic:blipFill>
                        <pic:spPr bwMode="auto">
                          <a:xfrm>
                            <a:off x="0" y="0"/>
                            <a:ext cx="504825" cy="666750"/>
                          </a:xfrm>
                          <a:prstGeom prst="rect">
                            <a:avLst/>
                          </a:prstGeom>
                          <a:noFill/>
                          <a:ln>
                            <a:noFill/>
                          </a:ln>
                        </pic:spPr>
                      </pic:pic>
                    </a:graphicData>
                  </a:graphic>
                </wp:inline>
              </w:drawing>
            </w:r>
            <w:r w:rsidRPr="00C814F5">
              <w:rPr>
                <w:rFonts w:ascii="Calibri" w:eastAsia="Times New Roman" w:hAnsi="Calibri" w:cs="Mangal"/>
              </w:rPr>
              <w:t xml:space="preserve">                           </w:t>
            </w:r>
            <w:r w:rsidRPr="00C814F5">
              <w:rPr>
                <w:rFonts w:ascii="Calibri" w:eastAsia="Times New Roman" w:hAnsi="Calibri" w:cs="Mangal"/>
                <w:noProof/>
              </w:rPr>
              <w:drawing>
                <wp:inline distT="0" distB="0" distL="0" distR="0" wp14:anchorId="6B07AA3F" wp14:editId="201B2AB3">
                  <wp:extent cx="904875" cy="666750"/>
                  <wp:effectExtent l="0" t="0" r="0" b="0"/>
                  <wp:docPr id="4" name="Picture 4" descr="a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tc>
        <w:tc>
          <w:tcPr>
            <w:tcW w:w="2250" w:type="dxa"/>
            <w:gridSpan w:val="2"/>
          </w:tcPr>
          <w:p w14:paraId="48E1F690" w14:textId="77777777" w:rsidR="00186F00" w:rsidRPr="00C814F5" w:rsidRDefault="00186F00" w:rsidP="00186F00">
            <w:pPr>
              <w:spacing w:after="0" w:line="240" w:lineRule="auto"/>
              <w:ind w:left="720" w:hanging="648"/>
              <w:contextualSpacing/>
              <w:jc w:val="center"/>
              <w:rPr>
                <w:rFonts w:ascii="Calibri" w:eastAsia="Times New Roman" w:hAnsi="Calibri" w:cs="Mangal"/>
              </w:rPr>
            </w:pPr>
            <w:r w:rsidRPr="00C814F5">
              <w:rPr>
                <w:rFonts w:ascii="Calibri" w:eastAsia="Times New Roman" w:hAnsi="Calibri" w:cs="Mangal"/>
                <w:noProof/>
              </w:rPr>
              <w:drawing>
                <wp:inline distT="0" distB="0" distL="0" distR="0" wp14:anchorId="4D41D996" wp14:editId="7245310C">
                  <wp:extent cx="942975" cy="752475"/>
                  <wp:effectExtent l="0" t="0" r="0" b="0"/>
                  <wp:docPr id="7" name="Picture 7" descr="Logo &amp;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mp; Theme"/>
                          <pic:cNvPicPr>
                            <a:picLocks noChangeAspect="1" noChangeArrowheads="1"/>
                          </pic:cNvPicPr>
                        </pic:nvPicPr>
                        <pic:blipFill>
                          <a:blip r:embed="rId10" cstate="print">
                            <a:extLst>
                              <a:ext uri="{28A0092B-C50C-407E-A947-70E740481C1C}">
                                <a14:useLocalDpi xmlns:a14="http://schemas.microsoft.com/office/drawing/2010/main" val="0"/>
                              </a:ext>
                            </a:extLst>
                          </a:blip>
                          <a:srcRect l="16293" t="3082" r="17174" b="2397"/>
                          <a:stretch>
                            <a:fillRect/>
                          </a:stretch>
                        </pic:blipFill>
                        <pic:spPr bwMode="auto">
                          <a:xfrm>
                            <a:off x="0" y="0"/>
                            <a:ext cx="942975" cy="752475"/>
                          </a:xfrm>
                          <a:prstGeom prst="rect">
                            <a:avLst/>
                          </a:prstGeom>
                          <a:noFill/>
                          <a:ln>
                            <a:noFill/>
                          </a:ln>
                        </pic:spPr>
                      </pic:pic>
                    </a:graphicData>
                  </a:graphic>
                </wp:inline>
              </w:drawing>
            </w:r>
          </w:p>
        </w:tc>
      </w:tr>
      <w:tr w:rsidR="00186F00" w:rsidRPr="00C814F5" w14:paraId="35F76DFA" w14:textId="77777777" w:rsidTr="00186F00">
        <w:tc>
          <w:tcPr>
            <w:tcW w:w="2024" w:type="dxa"/>
          </w:tcPr>
          <w:p w14:paraId="27305A04" w14:textId="77777777" w:rsidR="00186F00" w:rsidRPr="00C814F5" w:rsidRDefault="00186F00" w:rsidP="00186F00">
            <w:pPr>
              <w:spacing w:after="0" w:line="240" w:lineRule="auto"/>
              <w:ind w:left="720"/>
              <w:contextualSpacing/>
              <w:rPr>
                <w:rFonts w:ascii="Calibri" w:eastAsia="Times New Roman" w:hAnsi="Calibri" w:cs="Mangal"/>
                <w:color w:val="4F6228"/>
              </w:rPr>
            </w:pPr>
          </w:p>
        </w:tc>
        <w:tc>
          <w:tcPr>
            <w:tcW w:w="5986" w:type="dxa"/>
            <w:gridSpan w:val="3"/>
          </w:tcPr>
          <w:p w14:paraId="04FA1B8E" w14:textId="77777777" w:rsidR="00186F00" w:rsidRPr="00C814F5" w:rsidRDefault="00186F00" w:rsidP="00186F00">
            <w:pPr>
              <w:spacing w:after="0" w:line="240" w:lineRule="auto"/>
              <w:ind w:left="720"/>
              <w:contextualSpacing/>
              <w:jc w:val="center"/>
              <w:rPr>
                <w:rFonts w:ascii="Calibri" w:eastAsia="Times New Roman" w:hAnsi="Calibri" w:cs="Mangal"/>
                <w:color w:val="0070C0"/>
              </w:rPr>
            </w:pPr>
            <w:r w:rsidRPr="00C814F5">
              <w:rPr>
                <w:rFonts w:ascii="Arial Unicode MS" w:eastAsia="Arial Unicode MS" w:hAnsi="Arial Unicode MS" w:cs="Arial Unicode MS" w:hint="cs"/>
                <w:b/>
                <w:bCs/>
                <w:color w:val="0070C0"/>
                <w:sz w:val="24"/>
                <w:szCs w:val="24"/>
                <w:cs/>
              </w:rPr>
              <w:t>भारत सरकार</w:t>
            </w:r>
            <w:r w:rsidRPr="00C814F5">
              <w:rPr>
                <w:rFonts w:ascii="Nirmala UI" w:eastAsia="Times New Roman" w:hAnsi="Nirmala UI" w:cs="Nirmala UI" w:hint="cs"/>
                <w:color w:val="0070C0"/>
                <w:cs/>
              </w:rPr>
              <w:t>/</w:t>
            </w:r>
            <w:r w:rsidRPr="00C814F5">
              <w:rPr>
                <w:rFonts w:ascii="Bookman Old Style" w:eastAsia="Times New Roman" w:hAnsi="Bookman Old Style" w:cs="Nirmala UI"/>
                <w:b/>
                <w:bCs/>
                <w:color w:val="0070C0"/>
              </w:rPr>
              <w:t>Government of</w:t>
            </w:r>
            <w:r w:rsidRPr="00C814F5">
              <w:rPr>
                <w:rFonts w:ascii="Bookman Old Style" w:eastAsia="Times New Roman" w:hAnsi="Bookman Old Style" w:cs="Nirmala UI"/>
                <w:b/>
                <w:bCs/>
                <w:color w:val="0070C0"/>
                <w:cs/>
              </w:rPr>
              <w:t xml:space="preserve"> </w:t>
            </w:r>
            <w:r w:rsidRPr="00C814F5">
              <w:rPr>
                <w:rFonts w:ascii="Bookman Old Style" w:eastAsia="Times New Roman" w:hAnsi="Bookman Old Style" w:cs="Nirmala UI"/>
                <w:b/>
                <w:bCs/>
                <w:color w:val="0070C0"/>
              </w:rPr>
              <w:t>India</w:t>
            </w:r>
          </w:p>
        </w:tc>
        <w:tc>
          <w:tcPr>
            <w:tcW w:w="2250" w:type="dxa"/>
            <w:gridSpan w:val="2"/>
            <w:tcBorders>
              <w:left w:val="nil"/>
            </w:tcBorders>
          </w:tcPr>
          <w:p w14:paraId="09FFD0BC" w14:textId="6377863A" w:rsidR="00186F00" w:rsidRPr="00C814F5" w:rsidRDefault="00186F00" w:rsidP="00186F00">
            <w:pPr>
              <w:spacing w:after="0" w:line="240" w:lineRule="auto"/>
              <w:ind w:left="-720"/>
              <w:contextualSpacing/>
              <w:jc w:val="right"/>
              <w:rPr>
                <w:rFonts w:ascii="Calibri" w:eastAsia="Times New Roman" w:hAnsi="Calibri" w:cs="Mangal"/>
                <w:color w:val="0070C0"/>
              </w:rPr>
            </w:pPr>
            <w:r w:rsidRPr="00C814F5">
              <w:rPr>
                <w:rFonts w:ascii="Bookman Old Style" w:eastAsia="Arial Unicode MS" w:hAnsi="Bookman Old Style" w:cs="Arial Unicode MS"/>
                <w:b/>
                <w:bCs/>
                <w:noProof/>
                <w:color w:val="0070C0"/>
              </w:rPr>
              <w:t xml:space="preserve"> </w:t>
            </w:r>
          </w:p>
        </w:tc>
      </w:tr>
      <w:tr w:rsidR="00186F00" w:rsidRPr="00C814F5" w14:paraId="4EC08FF5" w14:textId="77777777" w:rsidTr="00186F00">
        <w:tc>
          <w:tcPr>
            <w:tcW w:w="10260" w:type="dxa"/>
            <w:gridSpan w:val="6"/>
          </w:tcPr>
          <w:p w14:paraId="7042D3B4" w14:textId="77777777" w:rsidR="00186F00" w:rsidRPr="00C814F5" w:rsidRDefault="00186F00" w:rsidP="00186F00">
            <w:pPr>
              <w:spacing w:after="0" w:line="240" w:lineRule="auto"/>
              <w:contextualSpacing/>
              <w:jc w:val="center"/>
              <w:rPr>
                <w:rFonts w:ascii="Bookman Old Style" w:eastAsia="Arial Unicode MS" w:hAnsi="Bookman Old Style" w:cs="Arial Unicode MS"/>
                <w:b/>
                <w:bCs/>
                <w:noProof/>
                <w:color w:val="0070C0"/>
              </w:rPr>
            </w:pPr>
            <w:r w:rsidRPr="00C814F5">
              <w:rPr>
                <w:rFonts w:ascii="Bookman Old Style" w:eastAsia="Arial Unicode MS" w:hAnsi="Bookman Old Style" w:cs="Arial Unicode MS"/>
                <w:b/>
                <w:bCs/>
                <w:noProof/>
                <w:color w:val="0070C0"/>
                <w:sz w:val="24"/>
                <w:szCs w:val="24"/>
                <w:cs/>
              </w:rPr>
              <w:t xml:space="preserve">कृषि </w:t>
            </w:r>
            <w:r w:rsidRPr="00C814F5">
              <w:rPr>
                <w:rFonts w:ascii="Calibri" w:eastAsia="Times New Roman" w:hAnsi="Calibri" w:cs="Arial Unicode MS"/>
                <w:b/>
                <w:bCs/>
                <w:color w:val="0070C0"/>
                <w:sz w:val="24"/>
                <w:szCs w:val="24"/>
                <w:cs/>
              </w:rPr>
              <w:t>एवं</w:t>
            </w:r>
            <w:r w:rsidRPr="00C814F5">
              <w:rPr>
                <w:rFonts w:ascii="Bookman Old Style" w:eastAsia="Arial Unicode MS" w:hAnsi="Bookman Old Style" w:cs="Arial Unicode MS"/>
                <w:b/>
                <w:bCs/>
                <w:noProof/>
                <w:color w:val="0070C0"/>
                <w:sz w:val="24"/>
                <w:szCs w:val="24"/>
                <w:cs/>
              </w:rPr>
              <w:t xml:space="preserve"> किसान कल्याण मंत्रालय</w:t>
            </w:r>
            <w:r w:rsidRPr="00C814F5">
              <w:rPr>
                <w:rFonts w:ascii="Bookman Old Style" w:eastAsia="Arial Unicode MS" w:hAnsi="Bookman Old Style" w:cs="Arial Unicode MS"/>
                <w:b/>
                <w:bCs/>
                <w:noProof/>
                <w:color w:val="0070C0"/>
              </w:rPr>
              <w:t>/Ministry of Agriculture and Farmers Welfare</w:t>
            </w:r>
          </w:p>
        </w:tc>
      </w:tr>
      <w:tr w:rsidR="00186F00" w:rsidRPr="00C814F5" w14:paraId="09FDE85D" w14:textId="77777777" w:rsidTr="00186F00">
        <w:tc>
          <w:tcPr>
            <w:tcW w:w="10260" w:type="dxa"/>
            <w:gridSpan w:val="6"/>
          </w:tcPr>
          <w:p w14:paraId="4C5F95AD" w14:textId="77777777" w:rsidR="00186F00" w:rsidRPr="00C814F5" w:rsidRDefault="00186F00" w:rsidP="00186F00">
            <w:pPr>
              <w:spacing w:after="0" w:line="240" w:lineRule="auto"/>
              <w:ind w:left="-18" w:firstLine="18"/>
              <w:contextualSpacing/>
              <w:jc w:val="center"/>
              <w:rPr>
                <w:rFonts w:ascii="Bookman Old Style" w:eastAsia="Arial Unicode MS" w:hAnsi="Bookman Old Style" w:cs="Arial Unicode MS"/>
                <w:b/>
                <w:bCs/>
                <w:noProof/>
                <w:color w:val="0070C0"/>
                <w:sz w:val="24"/>
                <w:szCs w:val="24"/>
              </w:rPr>
            </w:pPr>
            <w:r w:rsidRPr="00C814F5">
              <w:rPr>
                <w:rFonts w:ascii="Bookman Old Style" w:eastAsia="Arial Unicode MS" w:hAnsi="Bookman Old Style" w:cs="Arial Unicode MS"/>
                <w:b/>
                <w:bCs/>
                <w:noProof/>
                <w:color w:val="0070C0"/>
                <w:sz w:val="24"/>
                <w:szCs w:val="24"/>
                <w:cs/>
              </w:rPr>
              <w:t>उत्तरी क्षेत्र कृषि मशीनरी प्रशिक्षण एवं परीक्षण संस्थान</w:t>
            </w:r>
          </w:p>
        </w:tc>
      </w:tr>
      <w:tr w:rsidR="00186F00" w:rsidRPr="00C814F5" w14:paraId="4F061F14" w14:textId="77777777" w:rsidTr="00186F00">
        <w:tc>
          <w:tcPr>
            <w:tcW w:w="10260" w:type="dxa"/>
            <w:gridSpan w:val="6"/>
          </w:tcPr>
          <w:p w14:paraId="6CC7FB71" w14:textId="77777777" w:rsidR="00186F00" w:rsidRPr="00C814F5" w:rsidRDefault="00186F00" w:rsidP="00186F00">
            <w:pPr>
              <w:spacing w:after="0" w:line="240" w:lineRule="auto"/>
              <w:ind w:left="-18" w:firstLine="18"/>
              <w:contextualSpacing/>
              <w:jc w:val="center"/>
              <w:rPr>
                <w:rFonts w:ascii="Bookman Old Style" w:eastAsia="Arial Unicode MS" w:hAnsi="Bookman Old Style" w:cs="Arial Unicode MS"/>
                <w:b/>
                <w:noProof/>
                <w:color w:val="0070C0"/>
              </w:rPr>
            </w:pPr>
            <w:r w:rsidRPr="00C814F5">
              <w:rPr>
                <w:rFonts w:ascii="Bookman Old Style" w:eastAsia="Times New Roman" w:hAnsi="Bookman Old Style" w:cs="Mangal"/>
                <w:b/>
                <w:color w:val="0070C0"/>
              </w:rPr>
              <w:t>Northern Region Farm Machinery Training and Testing Institute</w:t>
            </w:r>
          </w:p>
        </w:tc>
      </w:tr>
      <w:tr w:rsidR="00186F00" w:rsidRPr="00C814F5" w14:paraId="7A839772" w14:textId="77777777" w:rsidTr="00186F00">
        <w:tc>
          <w:tcPr>
            <w:tcW w:w="10260" w:type="dxa"/>
            <w:gridSpan w:val="6"/>
          </w:tcPr>
          <w:p w14:paraId="38E31403" w14:textId="77777777" w:rsidR="00186F00" w:rsidRPr="00C814F5" w:rsidRDefault="00186F00" w:rsidP="00186F00">
            <w:pPr>
              <w:spacing w:after="0" w:line="240" w:lineRule="auto"/>
              <w:ind w:left="72"/>
              <w:contextualSpacing/>
              <w:jc w:val="center"/>
              <w:rPr>
                <w:rFonts w:ascii="Bookman Old Style" w:eastAsia="Times New Roman" w:hAnsi="Bookman Old Style" w:cs="Mangal"/>
                <w:b/>
                <w:bCs/>
                <w:color w:val="0070C0"/>
                <w:sz w:val="24"/>
                <w:szCs w:val="24"/>
              </w:rPr>
            </w:pPr>
            <w:r w:rsidRPr="00C814F5">
              <w:rPr>
                <w:rFonts w:ascii="Arial Unicode MS" w:eastAsia="Arial Unicode MS" w:hAnsi="Arial Unicode MS" w:cs="Arial Unicode MS" w:hint="eastAsia"/>
                <w:b/>
                <w:bCs/>
                <w:color w:val="0070C0"/>
                <w:sz w:val="24"/>
                <w:szCs w:val="24"/>
                <w:cs/>
              </w:rPr>
              <w:t>ट्रैक्टर नगर</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सिरसा रोड</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हिसार</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हरियाणा</w:t>
            </w:r>
            <w:r w:rsidRPr="00C814F5">
              <w:rPr>
                <w:rFonts w:ascii="Arial Unicode MS" w:eastAsia="Arial Unicode MS" w:hAnsi="Arial Unicode MS" w:cs="Arial Unicode MS" w:hint="eastAsia"/>
                <w:b/>
                <w:bCs/>
                <w:color w:val="0070C0"/>
                <w:sz w:val="24"/>
                <w:szCs w:val="24"/>
              </w:rPr>
              <w:t>)-125 001</w:t>
            </w:r>
          </w:p>
        </w:tc>
      </w:tr>
      <w:tr w:rsidR="00186F00" w:rsidRPr="00C814F5" w14:paraId="6AA10A4D" w14:textId="77777777" w:rsidTr="00186F00">
        <w:tc>
          <w:tcPr>
            <w:tcW w:w="10260" w:type="dxa"/>
            <w:gridSpan w:val="6"/>
          </w:tcPr>
          <w:p w14:paraId="2555E0E2" w14:textId="77777777" w:rsidR="00186F00" w:rsidRPr="00C814F5" w:rsidRDefault="00186F00" w:rsidP="00186F00">
            <w:pPr>
              <w:spacing w:after="0" w:line="240" w:lineRule="auto"/>
              <w:contextualSpacing/>
              <w:jc w:val="center"/>
              <w:rPr>
                <w:rFonts w:ascii="Arial Unicode MS" w:eastAsia="Arial Unicode MS" w:hAnsi="Arial Unicode MS" w:cs="Arial Unicode MS"/>
                <w:b/>
                <w:bCs/>
                <w:color w:val="0070C0"/>
                <w:cs/>
              </w:rPr>
            </w:pPr>
            <w:r w:rsidRPr="00C814F5">
              <w:rPr>
                <w:rFonts w:ascii="Bookman Old Style" w:eastAsia="Times New Roman" w:hAnsi="Bookman Old Style" w:cs="Mangal"/>
                <w:b/>
                <w:bCs/>
                <w:color w:val="0070C0"/>
                <w:szCs w:val="22"/>
              </w:rPr>
              <w:t>Tractor Nagar, Sirsa Road, Hisar (Haryana) - 125 001</w:t>
            </w:r>
          </w:p>
        </w:tc>
      </w:tr>
      <w:tr w:rsidR="00186F00" w:rsidRPr="00C814F5" w14:paraId="602E8A38" w14:textId="77777777" w:rsidTr="00186F00">
        <w:tc>
          <w:tcPr>
            <w:tcW w:w="3333" w:type="dxa"/>
            <w:gridSpan w:val="2"/>
          </w:tcPr>
          <w:p w14:paraId="3F1521C3" w14:textId="77777777" w:rsidR="00186F00" w:rsidRPr="00C814F5" w:rsidRDefault="00186F00" w:rsidP="00186F00">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Website: http://nrfmtti.gov.in/</w:t>
            </w:r>
          </w:p>
        </w:tc>
        <w:tc>
          <w:tcPr>
            <w:tcW w:w="2149" w:type="dxa"/>
          </w:tcPr>
          <w:p w14:paraId="28BCFDFF" w14:textId="77777777" w:rsidR="00186F00" w:rsidRPr="00C814F5" w:rsidRDefault="00186F00" w:rsidP="00186F00">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 xml:space="preserve">E-mail: </w:t>
            </w:r>
            <w:hyperlink r:id="rId11" w:history="1">
              <w:r w:rsidRPr="00C814F5">
                <w:rPr>
                  <w:rFonts w:ascii="Bookman Old Style" w:eastAsia="Times New Roman" w:hAnsi="Bookman Old Style" w:cs="Mangal"/>
                  <w:b/>
                  <w:color w:val="0070C0"/>
                  <w:sz w:val="16"/>
                  <w:szCs w:val="16"/>
                  <w:u w:val="single"/>
                </w:rPr>
                <w:t>fmti-nr@nic.in</w:t>
              </w:r>
            </w:hyperlink>
          </w:p>
        </w:tc>
        <w:tc>
          <w:tcPr>
            <w:tcW w:w="2767" w:type="dxa"/>
            <w:gridSpan w:val="2"/>
          </w:tcPr>
          <w:p w14:paraId="7568F667" w14:textId="77777777" w:rsidR="00186F00" w:rsidRPr="00C814F5" w:rsidRDefault="00186F00" w:rsidP="00186F00">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GSITIN: 06AAAGN0273P1Z3</w:t>
            </w:r>
          </w:p>
        </w:tc>
        <w:tc>
          <w:tcPr>
            <w:tcW w:w="2011" w:type="dxa"/>
          </w:tcPr>
          <w:p w14:paraId="56C1B44B" w14:textId="77777777" w:rsidR="00186F00" w:rsidRPr="00C814F5" w:rsidRDefault="00186F00" w:rsidP="00186F00">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Tele.: 01662-276984</w:t>
            </w:r>
          </w:p>
        </w:tc>
      </w:tr>
      <w:tr w:rsidR="00186F00" w:rsidRPr="00C814F5" w14:paraId="722BFD0F" w14:textId="77777777" w:rsidTr="00186F00">
        <w:trPr>
          <w:trHeight w:val="270"/>
        </w:trPr>
        <w:tc>
          <w:tcPr>
            <w:tcW w:w="10260" w:type="dxa"/>
            <w:gridSpan w:val="6"/>
            <w:tcBorders>
              <w:bottom w:val="single" w:sz="4" w:space="0" w:color="auto"/>
            </w:tcBorders>
          </w:tcPr>
          <w:p w14:paraId="7479728A" w14:textId="77777777" w:rsidR="00186F00" w:rsidRPr="00C814F5" w:rsidRDefault="00186F00" w:rsidP="00186F00">
            <w:pPr>
              <w:spacing w:after="0" w:line="240" w:lineRule="auto"/>
              <w:ind w:left="720"/>
              <w:contextualSpacing/>
              <w:jc w:val="center"/>
              <w:rPr>
                <w:rFonts w:ascii="Bookman Old Style" w:eastAsia="Times New Roman" w:hAnsi="Bookman Old Style" w:cs="Mangal"/>
                <w:b/>
                <w:color w:val="0070C0"/>
                <w:sz w:val="16"/>
                <w:szCs w:val="16"/>
              </w:rPr>
            </w:pPr>
            <w:r w:rsidRPr="00C814F5">
              <w:rPr>
                <w:rFonts w:ascii="Bookman Old Style" w:eastAsia="Times New Roman" w:hAnsi="Bookman Old Style" w:cs="Mangal"/>
                <w:b/>
                <w:color w:val="0070C0"/>
                <w:sz w:val="16"/>
                <w:szCs w:val="16"/>
              </w:rPr>
              <w:t>[ISO 9001:2015 CERTIFIED]</w:t>
            </w:r>
          </w:p>
        </w:tc>
      </w:tr>
    </w:tbl>
    <w:p w14:paraId="22E51ADF" w14:textId="3F3F6704" w:rsidR="0059191B" w:rsidRDefault="00186F00" w:rsidP="00AD3FCD">
      <w:pPr>
        <w:rPr>
          <w:rFonts w:ascii="Times New Roman" w:eastAsia="Times New Roman" w:hAnsi="Times New Roman" w:cs="Times New Roman"/>
          <w:szCs w:val="22"/>
        </w:rPr>
      </w:pPr>
      <w:r w:rsidRPr="00C814F5">
        <w:rPr>
          <w:rFonts w:ascii="Times New Roman" w:eastAsia="Arial Unicode MS" w:hAnsi="Times New Roman" w:cs="Arial Unicode MS"/>
          <w:szCs w:val="22"/>
          <w:cs/>
        </w:rPr>
        <w:t>फ़ाइल</w:t>
      </w:r>
      <w:r w:rsidRPr="00C814F5">
        <w:rPr>
          <w:rFonts w:ascii="Times New Roman" w:eastAsia="Arial Unicode MS" w:hAnsi="Times New Roman" w:cs="Times New Roman"/>
          <w:szCs w:val="22"/>
          <w:cs/>
        </w:rPr>
        <w:t xml:space="preserve"> </w:t>
      </w:r>
      <w:r w:rsidRPr="00C814F5">
        <w:rPr>
          <w:rFonts w:ascii="Times New Roman" w:eastAsia="Arial Unicode MS" w:hAnsi="Times New Roman" w:cs="Arial Unicode MS"/>
          <w:szCs w:val="22"/>
          <w:cs/>
        </w:rPr>
        <w:t>संख्या</w:t>
      </w:r>
      <w:r w:rsidRPr="00C814F5">
        <w:rPr>
          <w:rFonts w:ascii="Times New Roman" w:eastAsia="Times New Roman" w:hAnsi="Times New Roman" w:cs="Times New Roman"/>
          <w:szCs w:val="22"/>
        </w:rPr>
        <w:t xml:space="preserve">/File No. </w:t>
      </w:r>
      <w:r>
        <w:rPr>
          <w:rFonts w:ascii="Bookman Old Style" w:eastAsia="Arial Unicode MS" w:hAnsi="Bookman Old Style" w:cs="Mangal"/>
          <w:color w:val="000000"/>
        </w:rPr>
        <w:t>7-1/2018 F&amp;H</w:t>
      </w:r>
      <w:r w:rsidRPr="00C814F5">
        <w:rPr>
          <w:rFonts w:ascii="Times New Roman" w:eastAsia="Times New Roman" w:hAnsi="Times New Roman" w:cs="Times New Roman"/>
          <w:szCs w:val="22"/>
        </w:rPr>
        <w:tab/>
      </w:r>
      <w:r w:rsidRPr="00C814F5">
        <w:rPr>
          <w:rFonts w:ascii="Times New Roman" w:eastAsia="Times New Roman" w:hAnsi="Times New Roman" w:cs="Times New Roman"/>
          <w:szCs w:val="22"/>
        </w:rPr>
        <w:tab/>
      </w:r>
      <w:r w:rsidRPr="00C814F5">
        <w:rPr>
          <w:rFonts w:ascii="Times New Roman" w:eastAsia="Times New Roman" w:hAnsi="Times New Roman" w:cs="Times New Roman"/>
          <w:szCs w:val="22"/>
        </w:rPr>
        <w:tab/>
        <w:t xml:space="preserve">                        </w:t>
      </w:r>
      <w:r w:rsidRPr="00C814F5">
        <w:rPr>
          <w:rFonts w:ascii="Times New Roman" w:eastAsia="Arial Unicode MS" w:hAnsi="Times New Roman" w:cs="Arial Unicode MS"/>
          <w:szCs w:val="22"/>
          <w:cs/>
        </w:rPr>
        <w:t>दिनांक</w:t>
      </w:r>
      <w:r w:rsidRPr="00C814F5">
        <w:rPr>
          <w:rFonts w:ascii="Times New Roman" w:eastAsia="Times New Roman" w:hAnsi="Times New Roman" w:cs="Times New Roman"/>
          <w:szCs w:val="22"/>
        </w:rPr>
        <w:t>/Dated: 0</w:t>
      </w:r>
      <w:r>
        <w:rPr>
          <w:rFonts w:ascii="Times New Roman" w:eastAsia="Times New Roman" w:hAnsi="Times New Roman" w:cs="Times New Roman"/>
          <w:szCs w:val="22"/>
        </w:rPr>
        <w:t>5</w:t>
      </w:r>
      <w:r w:rsidRPr="00C814F5">
        <w:rPr>
          <w:rFonts w:ascii="Times New Roman" w:eastAsia="Times New Roman" w:hAnsi="Times New Roman" w:cs="Times New Roman"/>
          <w:szCs w:val="22"/>
        </w:rPr>
        <w:t>.04.2023</w:t>
      </w:r>
    </w:p>
    <w:p w14:paraId="5FA5E927" w14:textId="4CFE96BF" w:rsidR="00186F00" w:rsidRDefault="00186F00" w:rsidP="00AD3FCD"/>
    <w:p w14:paraId="28809E05" w14:textId="215BE44F" w:rsidR="00186F00" w:rsidRPr="00E97908" w:rsidRDefault="00186F00" w:rsidP="00186F00">
      <w:pPr>
        <w:jc w:val="center"/>
        <w:rPr>
          <w:rFonts w:ascii="Arial Unicode MS" w:eastAsia="Arial Unicode MS" w:hAnsi="Arial Unicode MS" w:cs="Arial Unicode MS"/>
          <w:b/>
          <w:bCs/>
          <w:sz w:val="24"/>
          <w:szCs w:val="24"/>
          <w:u w:val="single"/>
        </w:rPr>
      </w:pPr>
      <w:r>
        <w:rPr>
          <w:rFonts w:ascii="Arial Unicode MS" w:eastAsia="Arial Unicode MS" w:hAnsi="Arial Unicode MS" w:cs="Arial Unicode MS" w:hint="cs"/>
          <w:b/>
          <w:bCs/>
          <w:sz w:val="24"/>
          <w:szCs w:val="24"/>
          <w:u w:val="single"/>
          <w:cs/>
        </w:rPr>
        <w:t xml:space="preserve">जौ </w:t>
      </w:r>
      <w:r w:rsidRPr="00E97908">
        <w:rPr>
          <w:rFonts w:ascii="Arial Unicode MS" w:eastAsia="Arial Unicode MS" w:hAnsi="Arial Unicode MS" w:cs="Arial Unicode MS"/>
          <w:b/>
          <w:bCs/>
          <w:sz w:val="24"/>
          <w:szCs w:val="24"/>
          <w:u w:val="single"/>
        </w:rPr>
        <w:t>(B</w:t>
      </w:r>
      <w:r>
        <w:rPr>
          <w:rFonts w:ascii="Arial Unicode MS" w:eastAsia="Arial Unicode MS" w:hAnsi="Arial Unicode MS" w:cs="Arial Unicode MS"/>
          <w:b/>
          <w:bCs/>
          <w:sz w:val="24"/>
          <w:szCs w:val="24"/>
          <w:u w:val="single"/>
        </w:rPr>
        <w:t>H</w:t>
      </w:r>
      <w:r w:rsidRPr="00E97908">
        <w:rPr>
          <w:rFonts w:ascii="Arial Unicode MS" w:eastAsia="Arial Unicode MS" w:hAnsi="Arial Unicode MS" w:cs="Arial Unicode MS"/>
          <w:b/>
          <w:bCs/>
          <w:sz w:val="24"/>
          <w:szCs w:val="24"/>
          <w:u w:val="single"/>
        </w:rPr>
        <w:t>-</w:t>
      </w:r>
      <w:r>
        <w:rPr>
          <w:rFonts w:ascii="Arial Unicode MS" w:eastAsia="Arial Unicode MS" w:hAnsi="Arial Unicode MS" w:cs="Arial Unicode MS"/>
          <w:b/>
          <w:bCs/>
          <w:sz w:val="24"/>
          <w:szCs w:val="24"/>
          <w:u w:val="single"/>
        </w:rPr>
        <w:t>393</w:t>
      </w:r>
      <w:r w:rsidRPr="00E97908">
        <w:rPr>
          <w:rFonts w:ascii="Arial Unicode MS" w:eastAsia="Arial Unicode MS" w:hAnsi="Arial Unicode MS" w:cs="Arial Unicode MS"/>
          <w:b/>
          <w:bCs/>
          <w:sz w:val="24"/>
          <w:szCs w:val="24"/>
          <w:u w:val="single"/>
        </w:rPr>
        <w:t>)</w:t>
      </w:r>
      <w:r w:rsidRPr="00E97908">
        <w:rPr>
          <w:rFonts w:ascii="Arial Unicode MS" w:eastAsia="Arial Unicode MS" w:hAnsi="Arial Unicode MS" w:cs="Arial Unicode MS" w:hint="cs"/>
          <w:b/>
          <w:bCs/>
          <w:sz w:val="24"/>
          <w:szCs w:val="24"/>
          <w:u w:val="single"/>
          <w:cs/>
        </w:rPr>
        <w:t xml:space="preserve"> की खडी फसल की</w:t>
      </w:r>
      <w:r w:rsidRPr="00E97908">
        <w:rPr>
          <w:rFonts w:ascii="Arial Unicode MS" w:eastAsia="Arial Unicode MS" w:hAnsi="Arial Unicode MS" w:cs="Arial Unicode MS" w:hint="cs"/>
          <w:b/>
          <w:bCs/>
          <w:sz w:val="24"/>
          <w:szCs w:val="24"/>
          <w:cs/>
        </w:rPr>
        <w:t xml:space="preserve"> </w:t>
      </w:r>
      <w:r w:rsidRPr="00E97908">
        <w:rPr>
          <w:rFonts w:ascii="Arial Unicode MS" w:eastAsia="Arial Unicode MS" w:hAnsi="Arial Unicode MS" w:cs="Arial Unicode MS" w:hint="cs"/>
          <w:b/>
          <w:bCs/>
          <w:sz w:val="24"/>
          <w:szCs w:val="24"/>
          <w:u w:val="single"/>
          <w:cs/>
        </w:rPr>
        <w:t xml:space="preserve"> “जहा है व जैसे है ” के आधार पर नीलामी</w:t>
      </w:r>
      <w:r w:rsidRPr="00E97908">
        <w:rPr>
          <w:rFonts w:ascii="Arial Unicode MS" w:eastAsia="Arial Unicode MS" w:hAnsi="Arial Unicode MS" w:cs="Arial Unicode MS"/>
          <w:b/>
          <w:bCs/>
          <w:sz w:val="24"/>
          <w:szCs w:val="24"/>
          <w:u w:val="single"/>
        </w:rPr>
        <w:t xml:space="preserve"> </w:t>
      </w:r>
      <w:r w:rsidRPr="00E97908">
        <w:rPr>
          <w:rFonts w:ascii="Arial Unicode MS" w:eastAsia="Arial Unicode MS" w:hAnsi="Arial Unicode MS" w:cs="Arial Unicode MS" w:hint="cs"/>
          <w:b/>
          <w:bCs/>
          <w:sz w:val="24"/>
          <w:szCs w:val="24"/>
          <w:u w:val="single"/>
          <w:cs/>
        </w:rPr>
        <w:t>सूचना</w:t>
      </w:r>
    </w:p>
    <w:p w14:paraId="693AE893" w14:textId="39588F78" w:rsidR="00186F00" w:rsidRDefault="00186F00" w:rsidP="00842037">
      <w:pPr>
        <w:ind w:right="116"/>
        <w:jc w:val="both"/>
        <w:rPr>
          <w:rFonts w:ascii="Arial Unicode MS" w:eastAsia="Arial Unicode MS" w:hAnsi="Arial Unicode MS" w:cs="Arial Unicode MS"/>
          <w:sz w:val="24"/>
          <w:szCs w:val="24"/>
        </w:rPr>
      </w:pPr>
      <w:r w:rsidRPr="00E97908">
        <w:rPr>
          <w:rFonts w:ascii="Arial Unicode MS" w:eastAsia="Arial Unicode MS" w:hAnsi="Arial Unicode MS" w:cs="Arial Unicode MS"/>
          <w:sz w:val="24"/>
          <w:szCs w:val="24"/>
          <w:cs/>
        </w:rPr>
        <w:t>इस संस्थान के फार्म पर</w:t>
      </w:r>
      <w:r w:rsidRPr="00E97908">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hint="cs"/>
          <w:sz w:val="24"/>
          <w:szCs w:val="24"/>
          <w:cs/>
        </w:rPr>
        <w:t xml:space="preserve">खड़ी लगभग 10 </w:t>
      </w:r>
      <w:r w:rsidRPr="00E97908">
        <w:rPr>
          <w:rFonts w:ascii="Arial Unicode MS" w:eastAsia="Arial Unicode MS" w:hAnsi="Arial Unicode MS" w:cs="Arial Unicode MS" w:hint="cs"/>
          <w:sz w:val="24"/>
          <w:szCs w:val="24"/>
          <w:cs/>
        </w:rPr>
        <w:t xml:space="preserve">एकड </w:t>
      </w:r>
      <w:r>
        <w:rPr>
          <w:rFonts w:ascii="Arial Unicode MS" w:eastAsia="Arial Unicode MS" w:hAnsi="Arial Unicode MS" w:cs="Arial Unicode MS" w:hint="cs"/>
          <w:sz w:val="24"/>
          <w:szCs w:val="24"/>
          <w:cs/>
        </w:rPr>
        <w:t xml:space="preserve">जौ </w:t>
      </w:r>
      <w:r w:rsidRPr="00E97908">
        <w:rPr>
          <w:rFonts w:ascii="Arial Unicode MS" w:eastAsia="Arial Unicode MS" w:hAnsi="Arial Unicode MS" w:cs="Arial Unicode MS" w:hint="cs"/>
          <w:sz w:val="24"/>
          <w:szCs w:val="24"/>
          <w:cs/>
        </w:rPr>
        <w:t>फसल के लिये</w:t>
      </w:r>
      <w:r w:rsidRPr="00E97908">
        <w:rPr>
          <w:rFonts w:ascii="Arial Unicode MS" w:eastAsia="Arial Unicode MS" w:hAnsi="Arial Unicode MS" w:cs="Arial Unicode MS"/>
          <w:sz w:val="24"/>
          <w:szCs w:val="24"/>
        </w:rPr>
        <w:t xml:space="preserve"> </w:t>
      </w:r>
      <w:r w:rsidRPr="00E97908">
        <w:rPr>
          <w:rFonts w:ascii="Arial Unicode MS" w:eastAsia="Arial Unicode MS" w:hAnsi="Arial Unicode MS" w:cs="Arial Unicode MS"/>
          <w:color w:val="212121"/>
          <w:sz w:val="24"/>
          <w:szCs w:val="24"/>
          <w:cs/>
        </w:rPr>
        <w:t>मुहरबंद निविदाएं आमंत्रित की जाती हैं</w:t>
      </w:r>
      <w:r w:rsidRPr="00E97908">
        <w:rPr>
          <w:rFonts w:ascii="Arial Unicode MS" w:eastAsia="Arial Unicode MS" w:hAnsi="Arial Unicode MS" w:cs="Arial Unicode MS"/>
          <w:color w:val="212121"/>
          <w:sz w:val="24"/>
          <w:szCs w:val="24"/>
        </w:rPr>
        <w:t xml:space="preserve"> </w:t>
      </w:r>
      <w:r w:rsidRPr="00E97908">
        <w:rPr>
          <w:rFonts w:ascii="Arial Unicode MS" w:eastAsia="Arial Unicode MS" w:hAnsi="Arial Unicode MS" w:cs="Arial Unicode MS"/>
          <w:sz w:val="24"/>
          <w:szCs w:val="24"/>
        </w:rPr>
        <w:t>I</w:t>
      </w:r>
      <w:r w:rsidRPr="00E97908">
        <w:rPr>
          <w:rFonts w:ascii="Arial Unicode MS" w:eastAsia="Arial Unicode MS" w:hAnsi="Arial Unicode MS" w:cs="Arial Unicode MS"/>
          <w:sz w:val="24"/>
          <w:szCs w:val="24"/>
          <w:cs/>
        </w:rPr>
        <w:t xml:space="preserve"> निविदा प्राप्ति की अंतिम तिथि </w:t>
      </w:r>
      <w:r w:rsidRPr="00E97908">
        <w:rPr>
          <w:rFonts w:ascii="Arial Unicode MS" w:eastAsia="Arial Unicode MS" w:hAnsi="Arial Unicode MS" w:cs="Arial Unicode MS"/>
          <w:sz w:val="24"/>
          <w:szCs w:val="24"/>
        </w:rPr>
        <w:t>10.04.2023</w:t>
      </w:r>
      <w:r>
        <w:rPr>
          <w:rFonts w:ascii="Arial Unicode MS" w:eastAsia="Arial Unicode MS" w:hAnsi="Arial Unicode MS" w:cs="Arial Unicode MS"/>
          <w:sz w:val="24"/>
          <w:szCs w:val="24"/>
        </w:rPr>
        <w:t xml:space="preserve"> </w:t>
      </w:r>
      <w:r w:rsidRPr="00E97908">
        <w:rPr>
          <w:rFonts w:ascii="Arial Unicode MS" w:eastAsia="Arial Unicode MS" w:hAnsi="Arial Unicode MS" w:cs="Arial Unicode MS"/>
          <w:sz w:val="24"/>
          <w:szCs w:val="24"/>
          <w:cs/>
        </w:rPr>
        <w:t xml:space="preserve">समय </w:t>
      </w:r>
      <w:r w:rsidRPr="00E97908">
        <w:rPr>
          <w:rFonts w:ascii="Arial Unicode MS" w:eastAsia="Arial Unicode MS" w:hAnsi="Arial Unicode MS" w:cs="Arial Unicode MS"/>
          <w:sz w:val="24"/>
          <w:szCs w:val="24"/>
        </w:rPr>
        <w:t xml:space="preserve">4.00 </w:t>
      </w:r>
      <w:r w:rsidRPr="00E97908">
        <w:rPr>
          <w:rFonts w:ascii="Arial Unicode MS" w:eastAsia="Arial Unicode MS" w:hAnsi="Arial Unicode MS" w:cs="Arial Unicode MS"/>
          <w:sz w:val="24"/>
          <w:szCs w:val="24"/>
          <w:cs/>
        </w:rPr>
        <w:t xml:space="preserve">बजे अपरान्ह तक तथा उसी दिन </w:t>
      </w:r>
      <w:r w:rsidRPr="00E97908">
        <w:rPr>
          <w:rFonts w:ascii="Arial Unicode MS" w:eastAsia="Arial Unicode MS" w:hAnsi="Arial Unicode MS" w:cs="Arial Unicode MS"/>
          <w:sz w:val="24"/>
          <w:szCs w:val="24"/>
        </w:rPr>
        <w:t xml:space="preserve">4.30 </w:t>
      </w:r>
      <w:r w:rsidRPr="00E97908">
        <w:rPr>
          <w:rFonts w:ascii="Arial Unicode MS" w:eastAsia="Arial Unicode MS" w:hAnsi="Arial Unicode MS" w:cs="Arial Unicode MS"/>
          <w:sz w:val="24"/>
          <w:szCs w:val="24"/>
          <w:cs/>
        </w:rPr>
        <w:t xml:space="preserve">बजे अपरान्ह निविदाये खोली जाएगी </w:t>
      </w:r>
      <w:r w:rsidRPr="00E97908">
        <w:rPr>
          <w:rFonts w:ascii="Arial Unicode MS" w:eastAsia="Arial Unicode MS" w:hAnsi="Arial Unicode MS" w:cs="Arial Unicode MS"/>
          <w:sz w:val="24"/>
          <w:szCs w:val="24"/>
        </w:rPr>
        <w:t xml:space="preserve">I </w:t>
      </w:r>
      <w:r w:rsidRPr="00E97908">
        <w:rPr>
          <w:rFonts w:ascii="Arial Unicode MS" w:eastAsia="Arial Unicode MS" w:hAnsi="Arial Unicode MS" w:cs="Arial Unicode MS"/>
          <w:sz w:val="24"/>
          <w:szCs w:val="24"/>
          <w:cs/>
        </w:rPr>
        <w:t xml:space="preserve">विस्तृत जानकारी एवं निविदा फार्म संस्थान की वेबसईट </w:t>
      </w:r>
      <w:r>
        <w:fldChar w:fldCharType="begin"/>
      </w:r>
      <w:r>
        <w:instrText>HYPERLINK "http://www.nrfmtti.gov.in"</w:instrText>
      </w:r>
      <w:r>
        <w:fldChar w:fldCharType="separate"/>
      </w:r>
      <w:r w:rsidRPr="00E97908">
        <w:rPr>
          <w:rStyle w:val="Hyperlink"/>
          <w:rFonts w:ascii="Arial Unicode MS" w:eastAsia="Arial Unicode MS" w:hAnsi="Arial Unicode MS" w:cs="Arial Unicode MS"/>
          <w:sz w:val="24"/>
          <w:szCs w:val="24"/>
        </w:rPr>
        <w:t>www.nrfmtti.gov.in</w:t>
      </w:r>
      <w:r>
        <w:rPr>
          <w:rStyle w:val="Hyperlink"/>
          <w:rFonts w:ascii="Arial Unicode MS" w:eastAsia="Arial Unicode MS" w:hAnsi="Arial Unicode MS" w:cs="Arial Unicode MS"/>
          <w:sz w:val="24"/>
          <w:szCs w:val="24"/>
        </w:rPr>
        <w:fldChar w:fldCharType="end"/>
      </w:r>
      <w:r w:rsidRPr="00E97908">
        <w:rPr>
          <w:rFonts w:ascii="Arial Unicode MS" w:eastAsia="Arial Unicode MS" w:hAnsi="Arial Unicode MS" w:cs="Arial Unicode MS"/>
          <w:sz w:val="24"/>
          <w:szCs w:val="24"/>
          <w:cs/>
        </w:rPr>
        <w:t xml:space="preserve"> से डाउनलोड किया जा सकता है </w:t>
      </w:r>
      <w:r w:rsidRPr="00E97908">
        <w:rPr>
          <w:rFonts w:ascii="Arial Unicode MS" w:eastAsia="Arial Unicode MS" w:hAnsi="Arial Unicode MS" w:cs="Arial Unicode MS"/>
          <w:sz w:val="24"/>
          <w:szCs w:val="24"/>
        </w:rPr>
        <w:t>I</w:t>
      </w:r>
    </w:p>
    <w:p w14:paraId="1584BAF3" w14:textId="2004B347" w:rsidR="00753C69" w:rsidRDefault="00753C69" w:rsidP="00186F00">
      <w:pPr>
        <w:jc w:val="both"/>
        <w:rPr>
          <w:rFonts w:ascii="Arial Unicode MS" w:eastAsia="Arial Unicode MS" w:hAnsi="Arial Unicode MS" w:cs="Arial Unicode MS"/>
          <w:sz w:val="24"/>
          <w:szCs w:val="24"/>
        </w:rPr>
      </w:pPr>
    </w:p>
    <w:p w14:paraId="6F5E6AB4" w14:textId="14307946" w:rsidR="00753C69" w:rsidRDefault="00753C69" w:rsidP="00186F00">
      <w:pPr>
        <w:jc w:val="both"/>
        <w:rPr>
          <w:rFonts w:ascii="Arial Unicode MS" w:eastAsia="Arial Unicode MS" w:hAnsi="Arial Unicode MS" w:cs="Arial Unicode MS"/>
          <w:sz w:val="24"/>
          <w:szCs w:val="24"/>
        </w:rPr>
      </w:pPr>
    </w:p>
    <w:p w14:paraId="22A92BE7" w14:textId="4F05FC9B" w:rsidR="00753C69" w:rsidRDefault="00753C69" w:rsidP="00186F00">
      <w:pPr>
        <w:jc w:val="both"/>
        <w:rPr>
          <w:rFonts w:ascii="Arial Unicode MS" w:eastAsia="Arial Unicode MS" w:hAnsi="Arial Unicode MS" w:cs="Arial Unicode MS"/>
          <w:sz w:val="24"/>
          <w:szCs w:val="24"/>
        </w:rPr>
      </w:pPr>
    </w:p>
    <w:p w14:paraId="33B8AF49" w14:textId="4F29495A" w:rsidR="00753C69" w:rsidRDefault="00753C69" w:rsidP="00186F00">
      <w:pPr>
        <w:jc w:val="both"/>
        <w:rPr>
          <w:rFonts w:ascii="Arial Unicode MS" w:eastAsia="Arial Unicode MS" w:hAnsi="Arial Unicode MS" w:cs="Arial Unicode MS"/>
          <w:sz w:val="24"/>
          <w:szCs w:val="24"/>
        </w:rPr>
      </w:pPr>
    </w:p>
    <w:p w14:paraId="7DEFE69F" w14:textId="776F554C" w:rsidR="00753C69" w:rsidRDefault="00753C69" w:rsidP="00186F00">
      <w:pPr>
        <w:jc w:val="both"/>
        <w:rPr>
          <w:rFonts w:ascii="Arial Unicode MS" w:eastAsia="Arial Unicode MS" w:hAnsi="Arial Unicode MS" w:cs="Arial Unicode MS"/>
          <w:sz w:val="24"/>
          <w:szCs w:val="24"/>
        </w:rPr>
      </w:pPr>
    </w:p>
    <w:p w14:paraId="0528486A" w14:textId="7E5FE7CE" w:rsidR="00753C69" w:rsidRDefault="00753C69" w:rsidP="00186F00">
      <w:pPr>
        <w:jc w:val="both"/>
        <w:rPr>
          <w:rFonts w:ascii="Arial Unicode MS" w:eastAsia="Arial Unicode MS" w:hAnsi="Arial Unicode MS" w:cs="Arial Unicode MS"/>
          <w:sz w:val="24"/>
          <w:szCs w:val="24"/>
        </w:rPr>
      </w:pPr>
    </w:p>
    <w:p w14:paraId="404CC47E" w14:textId="5C1AFCF3" w:rsidR="00354CC5" w:rsidRDefault="00354CC5" w:rsidP="00186F00">
      <w:pPr>
        <w:jc w:val="both"/>
        <w:rPr>
          <w:rFonts w:ascii="Arial Unicode MS" w:eastAsia="Arial Unicode MS" w:hAnsi="Arial Unicode MS" w:cs="Arial Unicode MS"/>
          <w:sz w:val="24"/>
          <w:szCs w:val="24"/>
        </w:rPr>
      </w:pPr>
    </w:p>
    <w:p w14:paraId="1266D4B1" w14:textId="0DFA38AF" w:rsidR="00354CC5" w:rsidRDefault="00354CC5" w:rsidP="00186F00">
      <w:pPr>
        <w:jc w:val="both"/>
        <w:rPr>
          <w:rFonts w:ascii="Arial Unicode MS" w:eastAsia="Arial Unicode MS" w:hAnsi="Arial Unicode MS" w:cs="Arial Unicode MS"/>
          <w:sz w:val="24"/>
          <w:szCs w:val="24"/>
        </w:rPr>
      </w:pPr>
    </w:p>
    <w:p w14:paraId="535D55C2" w14:textId="3EAFD88E" w:rsidR="00354CC5" w:rsidRDefault="00354CC5" w:rsidP="00186F00">
      <w:pPr>
        <w:jc w:val="both"/>
        <w:rPr>
          <w:rFonts w:ascii="Arial Unicode MS" w:eastAsia="Arial Unicode MS" w:hAnsi="Arial Unicode MS" w:cs="Arial Unicode MS"/>
          <w:sz w:val="24"/>
          <w:szCs w:val="24"/>
        </w:rPr>
      </w:pPr>
    </w:p>
    <w:p w14:paraId="7B139AB2" w14:textId="77777777" w:rsidR="00354CC5" w:rsidRDefault="00354CC5" w:rsidP="00186F00">
      <w:pPr>
        <w:jc w:val="both"/>
        <w:rPr>
          <w:rFonts w:ascii="Arial Unicode MS" w:eastAsia="Arial Unicode MS" w:hAnsi="Arial Unicode MS" w:cs="Arial Unicode MS"/>
          <w:sz w:val="24"/>
          <w:szCs w:val="24"/>
        </w:rPr>
      </w:pPr>
    </w:p>
    <w:p w14:paraId="31A6DECF" w14:textId="69BE876F" w:rsidR="00753C69" w:rsidRDefault="00753C69" w:rsidP="00186F00">
      <w:pPr>
        <w:jc w:val="both"/>
        <w:rPr>
          <w:rFonts w:ascii="Arial Unicode MS" w:eastAsia="Arial Unicode MS" w:hAnsi="Arial Unicode MS" w:cs="Arial Unicode MS"/>
          <w:sz w:val="24"/>
          <w:szCs w:val="24"/>
        </w:rPr>
      </w:pPr>
    </w:p>
    <w:p w14:paraId="4D5E9E2A" w14:textId="41E6A03A" w:rsidR="00753C69" w:rsidRDefault="00753C69" w:rsidP="00186F00">
      <w:pPr>
        <w:jc w:val="both"/>
        <w:rPr>
          <w:rFonts w:ascii="Arial Unicode MS" w:eastAsia="Arial Unicode MS" w:hAnsi="Arial Unicode MS" w:cs="Arial Unicode MS"/>
          <w:sz w:val="24"/>
          <w:szCs w:val="24"/>
        </w:rPr>
      </w:pPr>
    </w:p>
    <w:tbl>
      <w:tblPr>
        <w:tblW w:w="10260" w:type="dxa"/>
        <w:tblInd w:w="-72" w:type="dxa"/>
        <w:tblLayout w:type="fixed"/>
        <w:tblLook w:val="04A0" w:firstRow="1" w:lastRow="0" w:firstColumn="1" w:lastColumn="0" w:noHBand="0" w:noVBand="1"/>
      </w:tblPr>
      <w:tblGrid>
        <w:gridCol w:w="2024"/>
        <w:gridCol w:w="1309"/>
        <w:gridCol w:w="2149"/>
        <w:gridCol w:w="2528"/>
        <w:gridCol w:w="239"/>
        <w:gridCol w:w="2011"/>
      </w:tblGrid>
      <w:tr w:rsidR="00753C69" w:rsidRPr="00C814F5" w14:paraId="5294CAC4" w14:textId="77777777" w:rsidTr="0049415F">
        <w:tc>
          <w:tcPr>
            <w:tcW w:w="2024" w:type="dxa"/>
          </w:tcPr>
          <w:p w14:paraId="06C0DDAC" w14:textId="77777777" w:rsidR="00753C69" w:rsidRPr="00C814F5" w:rsidRDefault="00753C69" w:rsidP="0049415F">
            <w:pPr>
              <w:spacing w:after="0" w:line="240" w:lineRule="auto"/>
              <w:ind w:left="-18" w:firstLine="18"/>
              <w:contextualSpacing/>
              <w:jc w:val="center"/>
              <w:rPr>
                <w:rFonts w:ascii="Calibri" w:eastAsia="Times New Roman" w:hAnsi="Calibri" w:cs="Mangal"/>
              </w:rPr>
            </w:pPr>
            <w:r w:rsidRPr="00C814F5">
              <w:rPr>
                <w:rFonts w:ascii="Calibri" w:eastAsia="Times New Roman" w:hAnsi="Calibri" w:cs="Mangal"/>
                <w:noProof/>
              </w:rPr>
              <w:drawing>
                <wp:inline distT="0" distB="0" distL="0" distR="0" wp14:anchorId="73DF3F2B" wp14:editId="56874144">
                  <wp:extent cx="742950" cy="733425"/>
                  <wp:effectExtent l="0" t="0" r="0" b="0"/>
                  <wp:docPr id="8" name="Picture 8" descr="Home | International Year of Millets 2023 | Food and Agriculture  Organization of the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nternational Year of Millets 2023 | Food and Agriculture  Organization of the United Na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p>
        </w:tc>
        <w:tc>
          <w:tcPr>
            <w:tcW w:w="5986" w:type="dxa"/>
            <w:gridSpan w:val="3"/>
          </w:tcPr>
          <w:p w14:paraId="3004D445" w14:textId="77777777" w:rsidR="00753C69" w:rsidRPr="00C814F5" w:rsidRDefault="00753C69" w:rsidP="0049415F">
            <w:pPr>
              <w:spacing w:after="0" w:line="240" w:lineRule="auto"/>
              <w:ind w:left="118"/>
              <w:contextualSpacing/>
              <w:rPr>
                <w:rFonts w:ascii="Calibri" w:eastAsia="Times New Roman" w:hAnsi="Calibri" w:cs="Mangal"/>
              </w:rPr>
            </w:pPr>
            <w:r w:rsidRPr="00C814F5">
              <w:rPr>
                <w:rFonts w:ascii="Calibri" w:eastAsia="Times New Roman" w:hAnsi="Calibri" w:cs="Mangal"/>
                <w:noProof/>
              </w:rPr>
              <w:t xml:space="preserve">                       </w:t>
            </w:r>
            <w:r w:rsidRPr="00C814F5">
              <w:rPr>
                <w:rFonts w:ascii="Calibri" w:eastAsia="Times New Roman" w:hAnsi="Calibri" w:cs="Mangal"/>
                <w:noProof/>
              </w:rPr>
              <w:drawing>
                <wp:inline distT="0" distB="0" distL="0" distR="0" wp14:anchorId="1DDFB63B" wp14:editId="2A5EB7D2">
                  <wp:extent cx="504825" cy="666750"/>
                  <wp:effectExtent l="0" t="0" r="0" b="0"/>
                  <wp:docPr id="14" name="Picture 14"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cstate="print">
                            <a:extLst>
                              <a:ext uri="{28A0092B-C50C-407E-A947-70E740481C1C}">
                                <a14:useLocalDpi xmlns:a14="http://schemas.microsoft.com/office/drawing/2010/main" val="0"/>
                              </a:ext>
                            </a:extLst>
                          </a:blip>
                          <a:srcRect l="26530" r="28572"/>
                          <a:stretch>
                            <a:fillRect/>
                          </a:stretch>
                        </pic:blipFill>
                        <pic:spPr bwMode="auto">
                          <a:xfrm>
                            <a:off x="0" y="0"/>
                            <a:ext cx="504825" cy="666750"/>
                          </a:xfrm>
                          <a:prstGeom prst="rect">
                            <a:avLst/>
                          </a:prstGeom>
                          <a:noFill/>
                          <a:ln>
                            <a:noFill/>
                          </a:ln>
                        </pic:spPr>
                      </pic:pic>
                    </a:graphicData>
                  </a:graphic>
                </wp:inline>
              </w:drawing>
            </w:r>
            <w:r w:rsidRPr="00C814F5">
              <w:rPr>
                <w:rFonts w:ascii="Calibri" w:eastAsia="Times New Roman" w:hAnsi="Calibri" w:cs="Mangal"/>
              </w:rPr>
              <w:t xml:space="preserve">                           </w:t>
            </w:r>
            <w:r w:rsidRPr="00C814F5">
              <w:rPr>
                <w:rFonts w:ascii="Calibri" w:eastAsia="Times New Roman" w:hAnsi="Calibri" w:cs="Mangal"/>
                <w:noProof/>
              </w:rPr>
              <w:drawing>
                <wp:inline distT="0" distB="0" distL="0" distR="0" wp14:anchorId="0EBECA95" wp14:editId="486E810F">
                  <wp:extent cx="904875" cy="666750"/>
                  <wp:effectExtent l="0" t="0" r="0" b="0"/>
                  <wp:docPr id="15" name="Picture 15" descr="a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tc>
        <w:tc>
          <w:tcPr>
            <w:tcW w:w="2250" w:type="dxa"/>
            <w:gridSpan w:val="2"/>
          </w:tcPr>
          <w:p w14:paraId="44502B2A" w14:textId="77777777" w:rsidR="00753C69" w:rsidRPr="00C814F5" w:rsidRDefault="00753C69" w:rsidP="0049415F">
            <w:pPr>
              <w:spacing w:after="0" w:line="240" w:lineRule="auto"/>
              <w:ind w:left="720" w:hanging="648"/>
              <w:contextualSpacing/>
              <w:jc w:val="center"/>
              <w:rPr>
                <w:rFonts w:ascii="Calibri" w:eastAsia="Times New Roman" w:hAnsi="Calibri" w:cs="Mangal"/>
              </w:rPr>
            </w:pPr>
            <w:r w:rsidRPr="00C814F5">
              <w:rPr>
                <w:rFonts w:ascii="Calibri" w:eastAsia="Times New Roman" w:hAnsi="Calibri" w:cs="Mangal"/>
                <w:noProof/>
              </w:rPr>
              <w:drawing>
                <wp:inline distT="0" distB="0" distL="0" distR="0" wp14:anchorId="5259E880" wp14:editId="5E395E59">
                  <wp:extent cx="942975" cy="752475"/>
                  <wp:effectExtent l="0" t="0" r="0" b="0"/>
                  <wp:docPr id="16" name="Picture 16" descr="Logo &amp;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mp; Theme"/>
                          <pic:cNvPicPr>
                            <a:picLocks noChangeAspect="1" noChangeArrowheads="1"/>
                          </pic:cNvPicPr>
                        </pic:nvPicPr>
                        <pic:blipFill>
                          <a:blip r:embed="rId10" cstate="print">
                            <a:extLst>
                              <a:ext uri="{28A0092B-C50C-407E-A947-70E740481C1C}">
                                <a14:useLocalDpi xmlns:a14="http://schemas.microsoft.com/office/drawing/2010/main" val="0"/>
                              </a:ext>
                            </a:extLst>
                          </a:blip>
                          <a:srcRect l="16293" t="3082" r="17174" b="2397"/>
                          <a:stretch>
                            <a:fillRect/>
                          </a:stretch>
                        </pic:blipFill>
                        <pic:spPr bwMode="auto">
                          <a:xfrm>
                            <a:off x="0" y="0"/>
                            <a:ext cx="942975" cy="752475"/>
                          </a:xfrm>
                          <a:prstGeom prst="rect">
                            <a:avLst/>
                          </a:prstGeom>
                          <a:noFill/>
                          <a:ln>
                            <a:noFill/>
                          </a:ln>
                        </pic:spPr>
                      </pic:pic>
                    </a:graphicData>
                  </a:graphic>
                </wp:inline>
              </w:drawing>
            </w:r>
          </w:p>
        </w:tc>
      </w:tr>
      <w:tr w:rsidR="00753C69" w:rsidRPr="00C814F5" w14:paraId="1C3955F3" w14:textId="77777777" w:rsidTr="0049415F">
        <w:tc>
          <w:tcPr>
            <w:tcW w:w="2024" w:type="dxa"/>
          </w:tcPr>
          <w:p w14:paraId="3133993F" w14:textId="77777777" w:rsidR="00753C69" w:rsidRPr="00C814F5" w:rsidRDefault="00753C69" w:rsidP="0049415F">
            <w:pPr>
              <w:spacing w:after="0" w:line="240" w:lineRule="auto"/>
              <w:ind w:left="720"/>
              <w:contextualSpacing/>
              <w:rPr>
                <w:rFonts w:ascii="Calibri" w:eastAsia="Times New Roman" w:hAnsi="Calibri" w:cs="Mangal"/>
                <w:color w:val="4F6228"/>
              </w:rPr>
            </w:pPr>
          </w:p>
        </w:tc>
        <w:tc>
          <w:tcPr>
            <w:tcW w:w="5986" w:type="dxa"/>
            <w:gridSpan w:val="3"/>
          </w:tcPr>
          <w:p w14:paraId="238AC9C6" w14:textId="77777777" w:rsidR="00753C69" w:rsidRPr="00C814F5" w:rsidRDefault="00753C69" w:rsidP="0049415F">
            <w:pPr>
              <w:spacing w:after="0" w:line="240" w:lineRule="auto"/>
              <w:ind w:left="720"/>
              <w:contextualSpacing/>
              <w:jc w:val="center"/>
              <w:rPr>
                <w:rFonts w:ascii="Calibri" w:eastAsia="Times New Roman" w:hAnsi="Calibri" w:cs="Mangal"/>
                <w:color w:val="0070C0"/>
              </w:rPr>
            </w:pPr>
            <w:r w:rsidRPr="00C814F5">
              <w:rPr>
                <w:rFonts w:ascii="Arial Unicode MS" w:eastAsia="Arial Unicode MS" w:hAnsi="Arial Unicode MS" w:cs="Arial Unicode MS" w:hint="cs"/>
                <w:b/>
                <w:bCs/>
                <w:color w:val="0070C0"/>
                <w:sz w:val="24"/>
                <w:szCs w:val="24"/>
                <w:cs/>
              </w:rPr>
              <w:t>भारत सरकार</w:t>
            </w:r>
            <w:r w:rsidRPr="00C814F5">
              <w:rPr>
                <w:rFonts w:ascii="Nirmala UI" w:eastAsia="Times New Roman" w:hAnsi="Nirmala UI" w:cs="Nirmala UI" w:hint="cs"/>
                <w:color w:val="0070C0"/>
                <w:cs/>
              </w:rPr>
              <w:t>/</w:t>
            </w:r>
            <w:r w:rsidRPr="00C814F5">
              <w:rPr>
                <w:rFonts w:ascii="Bookman Old Style" w:eastAsia="Times New Roman" w:hAnsi="Bookman Old Style" w:cs="Nirmala UI"/>
                <w:b/>
                <w:bCs/>
                <w:color w:val="0070C0"/>
              </w:rPr>
              <w:t>Government of</w:t>
            </w:r>
            <w:r w:rsidRPr="00C814F5">
              <w:rPr>
                <w:rFonts w:ascii="Bookman Old Style" w:eastAsia="Times New Roman" w:hAnsi="Bookman Old Style" w:cs="Nirmala UI"/>
                <w:b/>
                <w:bCs/>
                <w:color w:val="0070C0"/>
                <w:cs/>
              </w:rPr>
              <w:t xml:space="preserve"> </w:t>
            </w:r>
            <w:r w:rsidRPr="00C814F5">
              <w:rPr>
                <w:rFonts w:ascii="Bookman Old Style" w:eastAsia="Times New Roman" w:hAnsi="Bookman Old Style" w:cs="Nirmala UI"/>
                <w:b/>
                <w:bCs/>
                <w:color w:val="0070C0"/>
              </w:rPr>
              <w:t>India</w:t>
            </w:r>
          </w:p>
        </w:tc>
        <w:tc>
          <w:tcPr>
            <w:tcW w:w="2250" w:type="dxa"/>
            <w:gridSpan w:val="2"/>
            <w:tcBorders>
              <w:left w:val="nil"/>
            </w:tcBorders>
          </w:tcPr>
          <w:p w14:paraId="1E6B7A23" w14:textId="77777777" w:rsidR="00753C69" w:rsidRPr="00C814F5" w:rsidRDefault="00753C69" w:rsidP="0049415F">
            <w:pPr>
              <w:spacing w:after="0" w:line="240" w:lineRule="auto"/>
              <w:ind w:left="-720"/>
              <w:contextualSpacing/>
              <w:jc w:val="right"/>
              <w:rPr>
                <w:rFonts w:ascii="Calibri" w:eastAsia="Times New Roman" w:hAnsi="Calibri" w:cs="Mangal"/>
                <w:color w:val="0070C0"/>
              </w:rPr>
            </w:pPr>
            <w:r w:rsidRPr="00C814F5">
              <w:rPr>
                <w:rFonts w:ascii="Bookman Old Style" w:eastAsia="Arial Unicode MS" w:hAnsi="Bookman Old Style" w:cs="Arial Unicode MS"/>
                <w:b/>
                <w:bCs/>
                <w:noProof/>
                <w:color w:val="0070C0"/>
              </w:rPr>
              <w:t>By E-Mail only</w:t>
            </w:r>
          </w:p>
        </w:tc>
      </w:tr>
      <w:tr w:rsidR="00753C69" w:rsidRPr="00C814F5" w14:paraId="32E24C6F" w14:textId="77777777" w:rsidTr="0049415F">
        <w:tc>
          <w:tcPr>
            <w:tcW w:w="10260" w:type="dxa"/>
            <w:gridSpan w:val="6"/>
          </w:tcPr>
          <w:p w14:paraId="5EA31ED2" w14:textId="77777777" w:rsidR="00753C69" w:rsidRPr="00C814F5" w:rsidRDefault="00753C69" w:rsidP="0049415F">
            <w:pPr>
              <w:spacing w:after="0" w:line="240" w:lineRule="auto"/>
              <w:contextualSpacing/>
              <w:jc w:val="center"/>
              <w:rPr>
                <w:rFonts w:ascii="Bookman Old Style" w:eastAsia="Arial Unicode MS" w:hAnsi="Bookman Old Style" w:cs="Arial Unicode MS"/>
                <w:b/>
                <w:bCs/>
                <w:noProof/>
                <w:color w:val="0070C0"/>
              </w:rPr>
            </w:pPr>
            <w:r w:rsidRPr="00C814F5">
              <w:rPr>
                <w:rFonts w:ascii="Bookman Old Style" w:eastAsia="Arial Unicode MS" w:hAnsi="Bookman Old Style" w:cs="Arial Unicode MS"/>
                <w:b/>
                <w:bCs/>
                <w:noProof/>
                <w:color w:val="0070C0"/>
                <w:sz w:val="24"/>
                <w:szCs w:val="24"/>
                <w:cs/>
              </w:rPr>
              <w:t xml:space="preserve">कृषि </w:t>
            </w:r>
            <w:r w:rsidRPr="00C814F5">
              <w:rPr>
                <w:rFonts w:ascii="Calibri" w:eastAsia="Times New Roman" w:hAnsi="Calibri" w:cs="Arial Unicode MS"/>
                <w:b/>
                <w:bCs/>
                <w:color w:val="0070C0"/>
                <w:sz w:val="24"/>
                <w:szCs w:val="24"/>
                <w:cs/>
              </w:rPr>
              <w:t>एवं</w:t>
            </w:r>
            <w:r w:rsidRPr="00C814F5">
              <w:rPr>
                <w:rFonts w:ascii="Bookman Old Style" w:eastAsia="Arial Unicode MS" w:hAnsi="Bookman Old Style" w:cs="Arial Unicode MS"/>
                <w:b/>
                <w:bCs/>
                <w:noProof/>
                <w:color w:val="0070C0"/>
                <w:sz w:val="24"/>
                <w:szCs w:val="24"/>
                <w:cs/>
              </w:rPr>
              <w:t xml:space="preserve"> किसान कल्याण मंत्रालय</w:t>
            </w:r>
            <w:r w:rsidRPr="00C814F5">
              <w:rPr>
                <w:rFonts w:ascii="Bookman Old Style" w:eastAsia="Arial Unicode MS" w:hAnsi="Bookman Old Style" w:cs="Arial Unicode MS"/>
                <w:b/>
                <w:bCs/>
                <w:noProof/>
                <w:color w:val="0070C0"/>
              </w:rPr>
              <w:t>/Ministry of Agriculture and Farmers Welfare</w:t>
            </w:r>
          </w:p>
        </w:tc>
      </w:tr>
      <w:tr w:rsidR="00753C69" w:rsidRPr="00C814F5" w14:paraId="0F0C1428" w14:textId="77777777" w:rsidTr="0049415F">
        <w:tc>
          <w:tcPr>
            <w:tcW w:w="10260" w:type="dxa"/>
            <w:gridSpan w:val="6"/>
          </w:tcPr>
          <w:p w14:paraId="2E9B189D" w14:textId="77777777" w:rsidR="00753C69" w:rsidRPr="00C814F5" w:rsidRDefault="00753C69" w:rsidP="0049415F">
            <w:pPr>
              <w:spacing w:after="0" w:line="240" w:lineRule="auto"/>
              <w:ind w:left="-18" w:firstLine="18"/>
              <w:contextualSpacing/>
              <w:jc w:val="center"/>
              <w:rPr>
                <w:rFonts w:ascii="Bookman Old Style" w:eastAsia="Arial Unicode MS" w:hAnsi="Bookman Old Style" w:cs="Arial Unicode MS"/>
                <w:b/>
                <w:bCs/>
                <w:noProof/>
                <w:color w:val="0070C0"/>
                <w:sz w:val="24"/>
                <w:szCs w:val="24"/>
              </w:rPr>
            </w:pPr>
            <w:r w:rsidRPr="00C814F5">
              <w:rPr>
                <w:rFonts w:ascii="Bookman Old Style" w:eastAsia="Arial Unicode MS" w:hAnsi="Bookman Old Style" w:cs="Arial Unicode MS"/>
                <w:b/>
                <w:bCs/>
                <w:noProof/>
                <w:color w:val="0070C0"/>
                <w:sz w:val="24"/>
                <w:szCs w:val="24"/>
                <w:cs/>
              </w:rPr>
              <w:t>उत्तरी क्षेत्र कृषि मशीनरी प्रशिक्षण एवं परीक्षण संस्थान</w:t>
            </w:r>
          </w:p>
        </w:tc>
      </w:tr>
      <w:tr w:rsidR="00753C69" w:rsidRPr="00C814F5" w14:paraId="607D65A3" w14:textId="77777777" w:rsidTr="0049415F">
        <w:tc>
          <w:tcPr>
            <w:tcW w:w="10260" w:type="dxa"/>
            <w:gridSpan w:val="6"/>
          </w:tcPr>
          <w:p w14:paraId="5D6E0331" w14:textId="77777777" w:rsidR="00753C69" w:rsidRPr="00C814F5" w:rsidRDefault="00753C69" w:rsidP="0049415F">
            <w:pPr>
              <w:spacing w:after="0" w:line="240" w:lineRule="auto"/>
              <w:ind w:left="-18" w:firstLine="18"/>
              <w:contextualSpacing/>
              <w:jc w:val="center"/>
              <w:rPr>
                <w:rFonts w:ascii="Bookman Old Style" w:eastAsia="Arial Unicode MS" w:hAnsi="Bookman Old Style" w:cs="Arial Unicode MS"/>
                <w:b/>
                <w:noProof/>
                <w:color w:val="0070C0"/>
              </w:rPr>
            </w:pPr>
            <w:r w:rsidRPr="00C814F5">
              <w:rPr>
                <w:rFonts w:ascii="Bookman Old Style" w:eastAsia="Times New Roman" w:hAnsi="Bookman Old Style" w:cs="Mangal"/>
                <w:b/>
                <w:color w:val="0070C0"/>
              </w:rPr>
              <w:t>Northern Region Farm Machinery Training and Testing Institute</w:t>
            </w:r>
          </w:p>
        </w:tc>
      </w:tr>
      <w:tr w:rsidR="00753C69" w:rsidRPr="00C814F5" w14:paraId="31A1BD54" w14:textId="77777777" w:rsidTr="0049415F">
        <w:tc>
          <w:tcPr>
            <w:tcW w:w="10260" w:type="dxa"/>
            <w:gridSpan w:val="6"/>
          </w:tcPr>
          <w:p w14:paraId="45B0FB33" w14:textId="77777777" w:rsidR="00753C69" w:rsidRPr="00C814F5" w:rsidRDefault="00753C69" w:rsidP="0049415F">
            <w:pPr>
              <w:spacing w:after="0" w:line="240" w:lineRule="auto"/>
              <w:ind w:left="72"/>
              <w:contextualSpacing/>
              <w:jc w:val="center"/>
              <w:rPr>
                <w:rFonts w:ascii="Bookman Old Style" w:eastAsia="Times New Roman" w:hAnsi="Bookman Old Style" w:cs="Mangal"/>
                <w:b/>
                <w:bCs/>
                <w:color w:val="0070C0"/>
                <w:sz w:val="24"/>
                <w:szCs w:val="24"/>
              </w:rPr>
            </w:pPr>
            <w:r w:rsidRPr="00C814F5">
              <w:rPr>
                <w:rFonts w:ascii="Arial Unicode MS" w:eastAsia="Arial Unicode MS" w:hAnsi="Arial Unicode MS" w:cs="Arial Unicode MS" w:hint="eastAsia"/>
                <w:b/>
                <w:bCs/>
                <w:color w:val="0070C0"/>
                <w:sz w:val="24"/>
                <w:szCs w:val="24"/>
                <w:cs/>
              </w:rPr>
              <w:t>ट्रैक्टर नगर</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सिरसा रोड</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हिसार</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हरियाणा</w:t>
            </w:r>
            <w:r w:rsidRPr="00C814F5">
              <w:rPr>
                <w:rFonts w:ascii="Arial Unicode MS" w:eastAsia="Arial Unicode MS" w:hAnsi="Arial Unicode MS" w:cs="Arial Unicode MS" w:hint="eastAsia"/>
                <w:b/>
                <w:bCs/>
                <w:color w:val="0070C0"/>
                <w:sz w:val="24"/>
                <w:szCs w:val="24"/>
              </w:rPr>
              <w:t>)-125 001</w:t>
            </w:r>
          </w:p>
        </w:tc>
      </w:tr>
      <w:tr w:rsidR="00753C69" w:rsidRPr="00C814F5" w14:paraId="1A7C2C64" w14:textId="77777777" w:rsidTr="0049415F">
        <w:tc>
          <w:tcPr>
            <w:tcW w:w="10260" w:type="dxa"/>
            <w:gridSpan w:val="6"/>
          </w:tcPr>
          <w:p w14:paraId="24E90547" w14:textId="77777777" w:rsidR="00753C69" w:rsidRPr="00C814F5" w:rsidRDefault="00753C69" w:rsidP="0049415F">
            <w:pPr>
              <w:spacing w:after="0" w:line="240" w:lineRule="auto"/>
              <w:contextualSpacing/>
              <w:jc w:val="center"/>
              <w:rPr>
                <w:rFonts w:ascii="Arial Unicode MS" w:eastAsia="Arial Unicode MS" w:hAnsi="Arial Unicode MS" w:cs="Arial Unicode MS"/>
                <w:b/>
                <w:bCs/>
                <w:color w:val="0070C0"/>
                <w:cs/>
              </w:rPr>
            </w:pPr>
            <w:r w:rsidRPr="00C814F5">
              <w:rPr>
                <w:rFonts w:ascii="Bookman Old Style" w:eastAsia="Times New Roman" w:hAnsi="Bookman Old Style" w:cs="Mangal"/>
                <w:b/>
                <w:bCs/>
                <w:color w:val="0070C0"/>
                <w:szCs w:val="22"/>
              </w:rPr>
              <w:t>Tractor Nagar, Sirsa Road, Hisar (Haryana) - 125 001</w:t>
            </w:r>
          </w:p>
        </w:tc>
      </w:tr>
      <w:tr w:rsidR="00753C69" w:rsidRPr="00C814F5" w14:paraId="01BE48E4" w14:textId="77777777" w:rsidTr="0049415F">
        <w:tc>
          <w:tcPr>
            <w:tcW w:w="3333" w:type="dxa"/>
            <w:gridSpan w:val="2"/>
          </w:tcPr>
          <w:p w14:paraId="28BFC9A1"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Website: http://nrfmtti.gov.in/</w:t>
            </w:r>
          </w:p>
        </w:tc>
        <w:tc>
          <w:tcPr>
            <w:tcW w:w="2149" w:type="dxa"/>
          </w:tcPr>
          <w:p w14:paraId="60A6DC09"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 xml:space="preserve">E-mail: </w:t>
            </w:r>
            <w:hyperlink r:id="rId12" w:history="1">
              <w:r w:rsidRPr="00C814F5">
                <w:rPr>
                  <w:rFonts w:ascii="Bookman Old Style" w:eastAsia="Times New Roman" w:hAnsi="Bookman Old Style" w:cs="Mangal"/>
                  <w:b/>
                  <w:color w:val="0070C0"/>
                  <w:sz w:val="16"/>
                  <w:szCs w:val="16"/>
                  <w:u w:val="single"/>
                </w:rPr>
                <w:t>fmti-nr@nic.in</w:t>
              </w:r>
            </w:hyperlink>
          </w:p>
        </w:tc>
        <w:tc>
          <w:tcPr>
            <w:tcW w:w="2767" w:type="dxa"/>
            <w:gridSpan w:val="2"/>
          </w:tcPr>
          <w:p w14:paraId="7C542819"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GSITIN: 06AAAGN0273P1Z3</w:t>
            </w:r>
          </w:p>
        </w:tc>
        <w:tc>
          <w:tcPr>
            <w:tcW w:w="2011" w:type="dxa"/>
          </w:tcPr>
          <w:p w14:paraId="43933753"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Tele.: 01662-276984</w:t>
            </w:r>
          </w:p>
        </w:tc>
      </w:tr>
      <w:tr w:rsidR="00753C69" w:rsidRPr="00C814F5" w14:paraId="02F7C0A0" w14:textId="77777777" w:rsidTr="0049415F">
        <w:tc>
          <w:tcPr>
            <w:tcW w:w="10260" w:type="dxa"/>
            <w:gridSpan w:val="6"/>
            <w:tcBorders>
              <w:bottom w:val="single" w:sz="4" w:space="0" w:color="auto"/>
            </w:tcBorders>
          </w:tcPr>
          <w:p w14:paraId="7BFF0F38" w14:textId="77777777" w:rsidR="00753C69" w:rsidRPr="00C814F5" w:rsidRDefault="00753C69" w:rsidP="0049415F">
            <w:pPr>
              <w:spacing w:after="0" w:line="240" w:lineRule="auto"/>
              <w:ind w:left="720"/>
              <w:contextualSpacing/>
              <w:jc w:val="center"/>
              <w:rPr>
                <w:rFonts w:ascii="Bookman Old Style" w:eastAsia="Times New Roman" w:hAnsi="Bookman Old Style" w:cs="Mangal"/>
                <w:b/>
                <w:color w:val="0070C0"/>
                <w:sz w:val="16"/>
                <w:szCs w:val="16"/>
              </w:rPr>
            </w:pPr>
            <w:r w:rsidRPr="00C814F5">
              <w:rPr>
                <w:rFonts w:ascii="Bookman Old Style" w:eastAsia="Times New Roman" w:hAnsi="Bookman Old Style" w:cs="Mangal"/>
                <w:b/>
                <w:color w:val="0070C0"/>
                <w:sz w:val="16"/>
                <w:szCs w:val="16"/>
              </w:rPr>
              <w:t>[ISO 9001:2015 CERTIFIED]</w:t>
            </w:r>
          </w:p>
        </w:tc>
      </w:tr>
    </w:tbl>
    <w:p w14:paraId="75A5661B" w14:textId="7A59CC86" w:rsidR="00753C69" w:rsidRPr="00C814F5" w:rsidRDefault="00753C69" w:rsidP="00753C69">
      <w:pPr>
        <w:spacing w:after="0"/>
        <w:ind w:left="-90"/>
        <w:rPr>
          <w:rFonts w:ascii="Times New Roman" w:eastAsia="Times New Roman" w:hAnsi="Times New Roman" w:cs="Times New Roman"/>
          <w:szCs w:val="22"/>
        </w:rPr>
      </w:pPr>
      <w:r w:rsidRPr="00C814F5">
        <w:rPr>
          <w:rFonts w:ascii="Times New Roman" w:eastAsia="Arial Unicode MS" w:hAnsi="Times New Roman" w:cs="Arial Unicode MS"/>
          <w:szCs w:val="22"/>
          <w:cs/>
        </w:rPr>
        <w:t>फ़ाइल</w:t>
      </w:r>
      <w:r w:rsidRPr="00C814F5">
        <w:rPr>
          <w:rFonts w:ascii="Times New Roman" w:eastAsia="Arial Unicode MS" w:hAnsi="Times New Roman" w:cs="Times New Roman"/>
          <w:szCs w:val="22"/>
          <w:cs/>
        </w:rPr>
        <w:t xml:space="preserve"> </w:t>
      </w:r>
      <w:r w:rsidRPr="00C814F5">
        <w:rPr>
          <w:rFonts w:ascii="Times New Roman" w:eastAsia="Arial Unicode MS" w:hAnsi="Times New Roman" w:cs="Arial Unicode MS"/>
          <w:szCs w:val="22"/>
          <w:cs/>
        </w:rPr>
        <w:t>संख्या</w:t>
      </w:r>
      <w:r w:rsidRPr="00C814F5">
        <w:rPr>
          <w:rFonts w:ascii="Times New Roman" w:eastAsia="Times New Roman" w:hAnsi="Times New Roman" w:cs="Times New Roman"/>
          <w:szCs w:val="22"/>
        </w:rPr>
        <w:t xml:space="preserve">/File No. </w:t>
      </w:r>
      <w:r>
        <w:rPr>
          <w:rFonts w:ascii="Bookman Old Style" w:eastAsia="Arial Unicode MS" w:hAnsi="Bookman Old Style" w:cs="Mangal"/>
          <w:color w:val="000000"/>
        </w:rPr>
        <w:t>7-1/2018 F&amp;H</w:t>
      </w:r>
      <w:r w:rsidRPr="00C814F5">
        <w:rPr>
          <w:rFonts w:ascii="Times New Roman" w:eastAsia="Times New Roman" w:hAnsi="Times New Roman" w:cs="Times New Roman"/>
          <w:szCs w:val="22"/>
        </w:rPr>
        <w:tab/>
      </w:r>
      <w:r w:rsidRPr="00C814F5">
        <w:rPr>
          <w:rFonts w:ascii="Times New Roman" w:eastAsia="Times New Roman" w:hAnsi="Times New Roman" w:cs="Times New Roman"/>
          <w:szCs w:val="22"/>
        </w:rPr>
        <w:tab/>
      </w:r>
      <w:r w:rsidRPr="00C814F5">
        <w:rPr>
          <w:rFonts w:ascii="Times New Roman" w:eastAsia="Times New Roman" w:hAnsi="Times New Roman" w:cs="Times New Roman"/>
          <w:szCs w:val="22"/>
        </w:rPr>
        <w:tab/>
        <w:t xml:space="preserve">                        </w:t>
      </w:r>
      <w:r w:rsidRPr="00C814F5">
        <w:rPr>
          <w:rFonts w:ascii="Times New Roman" w:eastAsia="Arial Unicode MS" w:hAnsi="Times New Roman" w:cs="Arial Unicode MS"/>
          <w:szCs w:val="22"/>
          <w:cs/>
        </w:rPr>
        <w:t>दिनांक</w:t>
      </w:r>
      <w:r w:rsidRPr="00C814F5">
        <w:rPr>
          <w:rFonts w:ascii="Times New Roman" w:eastAsia="Times New Roman" w:hAnsi="Times New Roman" w:cs="Times New Roman"/>
          <w:szCs w:val="22"/>
        </w:rPr>
        <w:t>/Dated: 0</w:t>
      </w:r>
      <w:r>
        <w:rPr>
          <w:rFonts w:ascii="Times New Roman" w:eastAsia="Times New Roman" w:hAnsi="Times New Roman" w:cs="Times New Roman"/>
          <w:szCs w:val="22"/>
        </w:rPr>
        <w:t>5</w:t>
      </w:r>
      <w:r w:rsidRPr="00C814F5">
        <w:rPr>
          <w:rFonts w:ascii="Times New Roman" w:eastAsia="Times New Roman" w:hAnsi="Times New Roman" w:cs="Times New Roman"/>
          <w:szCs w:val="22"/>
        </w:rPr>
        <w:t>.04.2023</w:t>
      </w:r>
    </w:p>
    <w:p w14:paraId="654B0B8D" w14:textId="77777777" w:rsidR="00753C69" w:rsidRDefault="00753C69" w:rsidP="00753C69">
      <w:pPr>
        <w:spacing w:after="0"/>
        <w:ind w:firstLine="720"/>
        <w:rPr>
          <w:rFonts w:ascii="Bookman Old Style" w:hAnsi="Bookman Old Style"/>
          <w:b/>
          <w:bCs/>
          <w:szCs w:val="22"/>
          <w:u w:val="single"/>
        </w:rPr>
      </w:pPr>
    </w:p>
    <w:p w14:paraId="0B0706CE" w14:textId="77777777" w:rsidR="00753C69" w:rsidRPr="00CD5278" w:rsidRDefault="00753C69" w:rsidP="00354CC5">
      <w:pPr>
        <w:spacing w:after="0"/>
        <w:rPr>
          <w:rFonts w:ascii="Bookman Old Style" w:hAnsi="Bookman Old Style"/>
          <w:b/>
          <w:bCs/>
          <w:sz w:val="24"/>
          <w:szCs w:val="24"/>
          <w:u w:val="single"/>
        </w:rPr>
      </w:pPr>
      <w:r w:rsidRPr="00CD5278">
        <w:rPr>
          <w:rFonts w:ascii="Bookman Old Style" w:hAnsi="Bookman Old Style"/>
          <w:b/>
          <w:bCs/>
          <w:sz w:val="24"/>
          <w:szCs w:val="24"/>
          <w:u w:val="single"/>
        </w:rPr>
        <w:t>TENDER NOTICE FOR THE AUCTION OF STANDING BARLEY CROP ‘AS IS WHERE IS’</w:t>
      </w:r>
    </w:p>
    <w:p w14:paraId="279CB380" w14:textId="77777777" w:rsidR="00753C69" w:rsidRPr="00CD5278" w:rsidRDefault="00753C69" w:rsidP="00753C69">
      <w:pPr>
        <w:spacing w:after="0"/>
        <w:ind w:firstLine="720"/>
        <w:rPr>
          <w:rFonts w:ascii="Bookman Old Style" w:hAnsi="Bookman Old Style"/>
          <w:b/>
          <w:bCs/>
          <w:sz w:val="24"/>
          <w:szCs w:val="24"/>
          <w:u w:val="single"/>
        </w:rPr>
      </w:pPr>
      <w:r w:rsidRPr="00CD5278">
        <w:rPr>
          <w:rFonts w:ascii="Bookman Old Style" w:hAnsi="Bookman Old Style"/>
          <w:b/>
          <w:bCs/>
          <w:sz w:val="24"/>
          <w:szCs w:val="24"/>
          <w:u w:val="single"/>
        </w:rPr>
        <w:t xml:space="preserve"> </w:t>
      </w:r>
    </w:p>
    <w:p w14:paraId="419F04D9" w14:textId="77777777" w:rsidR="00753C69" w:rsidRPr="00CD5278" w:rsidRDefault="00753C69" w:rsidP="00753C69">
      <w:pPr>
        <w:spacing w:after="0"/>
        <w:ind w:firstLine="720"/>
        <w:jc w:val="both"/>
        <w:rPr>
          <w:rFonts w:ascii="Bookman Old Style" w:hAnsi="Bookman Old Style" w:cstheme="minorHAnsi"/>
          <w:sz w:val="24"/>
          <w:szCs w:val="24"/>
        </w:rPr>
      </w:pPr>
      <w:r w:rsidRPr="00CD5278">
        <w:rPr>
          <w:rFonts w:ascii="Bookman Old Style" w:hAnsi="Bookman Old Style" w:cstheme="minorHAnsi"/>
          <w:sz w:val="24"/>
          <w:szCs w:val="24"/>
        </w:rPr>
        <w:t xml:space="preserve">Sealed tenders are invited for Auction of the following farm produce, </w:t>
      </w:r>
      <w:r w:rsidRPr="00CD5278">
        <w:rPr>
          <w:rFonts w:ascii="Bookman Old Style" w:hAnsi="Bookman Old Style" w:cstheme="minorHAnsi"/>
          <w:b/>
          <w:bCs/>
          <w:sz w:val="24"/>
          <w:szCs w:val="24"/>
        </w:rPr>
        <w:t>AS IS WHERE IS</w:t>
      </w:r>
      <w:r w:rsidRPr="00CD5278">
        <w:rPr>
          <w:rFonts w:ascii="Bookman Old Style" w:hAnsi="Bookman Old Style" w:cstheme="minorHAnsi"/>
          <w:sz w:val="24"/>
          <w:szCs w:val="24"/>
        </w:rPr>
        <w:t>, grown in this Institute:</w:t>
      </w:r>
    </w:p>
    <w:p w14:paraId="0C89E063" w14:textId="77777777" w:rsidR="00753C69" w:rsidRPr="00CD5278" w:rsidRDefault="00753C69" w:rsidP="00753C69">
      <w:pPr>
        <w:spacing w:after="0"/>
        <w:ind w:firstLine="720"/>
        <w:rPr>
          <w:rFonts w:ascii="Bookman Old Style" w:hAnsi="Bookman Old Style" w:cstheme="minorHAnsi"/>
          <w:sz w:val="24"/>
          <w:szCs w:val="24"/>
        </w:rPr>
      </w:pPr>
    </w:p>
    <w:tbl>
      <w:tblPr>
        <w:tblStyle w:val="TableGrid"/>
        <w:tblW w:w="0" w:type="auto"/>
        <w:tblInd w:w="959" w:type="dxa"/>
        <w:tblLook w:val="04A0" w:firstRow="1" w:lastRow="0" w:firstColumn="1" w:lastColumn="0" w:noHBand="0" w:noVBand="1"/>
      </w:tblPr>
      <w:tblGrid>
        <w:gridCol w:w="706"/>
        <w:gridCol w:w="2675"/>
        <w:gridCol w:w="2693"/>
        <w:gridCol w:w="1985"/>
      </w:tblGrid>
      <w:tr w:rsidR="00753C69" w:rsidRPr="00CD5278" w14:paraId="4DAC221E" w14:textId="77777777" w:rsidTr="0049415F">
        <w:tc>
          <w:tcPr>
            <w:tcW w:w="706" w:type="dxa"/>
          </w:tcPr>
          <w:p w14:paraId="2071EA7E" w14:textId="77777777" w:rsidR="00753C69" w:rsidRPr="00CD5278" w:rsidRDefault="00753C69" w:rsidP="0049415F">
            <w:pPr>
              <w:spacing w:line="276" w:lineRule="auto"/>
              <w:rPr>
                <w:rFonts w:ascii="Bookman Old Style" w:hAnsi="Bookman Old Style" w:cstheme="minorHAnsi"/>
                <w:sz w:val="24"/>
                <w:szCs w:val="24"/>
              </w:rPr>
            </w:pPr>
            <w:r w:rsidRPr="00CD5278">
              <w:rPr>
                <w:rFonts w:ascii="Bookman Old Style" w:hAnsi="Bookman Old Style" w:cstheme="minorHAnsi"/>
                <w:sz w:val="24"/>
                <w:szCs w:val="24"/>
              </w:rPr>
              <w:t>S.N.</w:t>
            </w:r>
          </w:p>
        </w:tc>
        <w:tc>
          <w:tcPr>
            <w:tcW w:w="2675" w:type="dxa"/>
          </w:tcPr>
          <w:p w14:paraId="4D3DA3E9" w14:textId="77777777" w:rsidR="00753C69" w:rsidRPr="00CD5278" w:rsidRDefault="00753C69" w:rsidP="0049415F">
            <w:pPr>
              <w:spacing w:line="276" w:lineRule="auto"/>
              <w:rPr>
                <w:rFonts w:ascii="Bookman Old Style" w:hAnsi="Bookman Old Style" w:cstheme="minorHAnsi"/>
                <w:sz w:val="24"/>
                <w:szCs w:val="24"/>
              </w:rPr>
            </w:pPr>
            <w:r w:rsidRPr="00CD5278">
              <w:rPr>
                <w:rFonts w:ascii="Bookman Old Style" w:hAnsi="Bookman Old Style" w:cstheme="minorHAnsi"/>
                <w:sz w:val="24"/>
                <w:szCs w:val="24"/>
              </w:rPr>
              <w:t>Name of the Crop</w:t>
            </w:r>
          </w:p>
        </w:tc>
        <w:tc>
          <w:tcPr>
            <w:tcW w:w="2693" w:type="dxa"/>
          </w:tcPr>
          <w:p w14:paraId="50C60E11" w14:textId="77777777" w:rsidR="00753C69" w:rsidRPr="00CD5278" w:rsidRDefault="00753C69" w:rsidP="0049415F">
            <w:pPr>
              <w:spacing w:line="276" w:lineRule="auto"/>
              <w:rPr>
                <w:rFonts w:ascii="Bookman Old Style" w:hAnsi="Bookman Old Style" w:cstheme="minorHAnsi"/>
                <w:sz w:val="24"/>
                <w:szCs w:val="24"/>
              </w:rPr>
            </w:pPr>
            <w:r w:rsidRPr="00CD5278">
              <w:rPr>
                <w:rFonts w:ascii="Bookman Old Style" w:hAnsi="Bookman Old Style" w:cstheme="minorHAnsi"/>
                <w:sz w:val="24"/>
                <w:szCs w:val="24"/>
              </w:rPr>
              <w:t>Area of Crop</w:t>
            </w:r>
          </w:p>
        </w:tc>
        <w:tc>
          <w:tcPr>
            <w:tcW w:w="1985" w:type="dxa"/>
          </w:tcPr>
          <w:p w14:paraId="591675A5" w14:textId="77777777" w:rsidR="00753C69" w:rsidRPr="00CD5278" w:rsidRDefault="00753C69" w:rsidP="0049415F">
            <w:pPr>
              <w:spacing w:line="276" w:lineRule="auto"/>
              <w:rPr>
                <w:rFonts w:ascii="Bookman Old Style" w:hAnsi="Bookman Old Style" w:cstheme="minorHAnsi"/>
                <w:sz w:val="24"/>
                <w:szCs w:val="24"/>
              </w:rPr>
            </w:pPr>
            <w:r w:rsidRPr="00CD5278">
              <w:rPr>
                <w:rFonts w:ascii="Bookman Old Style" w:hAnsi="Bookman Old Style" w:cstheme="minorHAnsi"/>
                <w:sz w:val="24"/>
                <w:szCs w:val="24"/>
              </w:rPr>
              <w:t>Variety of Crop</w:t>
            </w:r>
          </w:p>
        </w:tc>
      </w:tr>
      <w:tr w:rsidR="00753C69" w:rsidRPr="00CD5278" w14:paraId="63FE573F" w14:textId="77777777" w:rsidTr="0049415F">
        <w:tc>
          <w:tcPr>
            <w:tcW w:w="706" w:type="dxa"/>
          </w:tcPr>
          <w:p w14:paraId="5FA5B74E" w14:textId="77777777" w:rsidR="00753C69" w:rsidRPr="00CD5278" w:rsidRDefault="00753C69" w:rsidP="0049415F">
            <w:pPr>
              <w:spacing w:line="276" w:lineRule="auto"/>
              <w:rPr>
                <w:rFonts w:ascii="Bookman Old Style" w:hAnsi="Bookman Old Style" w:cstheme="minorHAnsi"/>
                <w:sz w:val="24"/>
                <w:szCs w:val="24"/>
              </w:rPr>
            </w:pPr>
            <w:r w:rsidRPr="00CD5278">
              <w:rPr>
                <w:rFonts w:ascii="Bookman Old Style" w:hAnsi="Bookman Old Style" w:cstheme="minorHAnsi"/>
                <w:sz w:val="24"/>
                <w:szCs w:val="24"/>
              </w:rPr>
              <w:t>1</w:t>
            </w:r>
          </w:p>
        </w:tc>
        <w:tc>
          <w:tcPr>
            <w:tcW w:w="2675" w:type="dxa"/>
          </w:tcPr>
          <w:p w14:paraId="73762671" w14:textId="77777777" w:rsidR="00753C69" w:rsidRPr="00CD5278" w:rsidRDefault="00753C69" w:rsidP="0049415F">
            <w:pPr>
              <w:spacing w:line="276" w:lineRule="auto"/>
              <w:rPr>
                <w:rFonts w:ascii="Bookman Old Style" w:hAnsi="Bookman Old Style" w:cstheme="minorHAnsi"/>
                <w:sz w:val="24"/>
                <w:szCs w:val="24"/>
              </w:rPr>
            </w:pPr>
            <w:r w:rsidRPr="00CD5278">
              <w:rPr>
                <w:rFonts w:ascii="Bookman Old Style" w:hAnsi="Bookman Old Style" w:cstheme="minorHAnsi"/>
                <w:sz w:val="24"/>
                <w:szCs w:val="24"/>
              </w:rPr>
              <w:t>Barley</w:t>
            </w:r>
          </w:p>
        </w:tc>
        <w:tc>
          <w:tcPr>
            <w:tcW w:w="2693" w:type="dxa"/>
          </w:tcPr>
          <w:p w14:paraId="16ADA79A" w14:textId="77777777" w:rsidR="00753C69" w:rsidRPr="00CD5278" w:rsidRDefault="00753C69" w:rsidP="0049415F">
            <w:pPr>
              <w:spacing w:line="276" w:lineRule="auto"/>
              <w:rPr>
                <w:rFonts w:ascii="Bookman Old Style" w:hAnsi="Bookman Old Style" w:cstheme="minorHAnsi"/>
                <w:sz w:val="24"/>
                <w:szCs w:val="24"/>
              </w:rPr>
            </w:pPr>
            <w:r w:rsidRPr="00CD5278">
              <w:rPr>
                <w:rFonts w:ascii="Bookman Old Style" w:hAnsi="Bookman Old Style" w:cstheme="minorHAnsi"/>
                <w:sz w:val="24"/>
                <w:szCs w:val="24"/>
              </w:rPr>
              <w:t>10 Acre(approximate)</w:t>
            </w:r>
          </w:p>
        </w:tc>
        <w:tc>
          <w:tcPr>
            <w:tcW w:w="1985" w:type="dxa"/>
          </w:tcPr>
          <w:p w14:paraId="1F037DD0" w14:textId="77777777" w:rsidR="00753C69" w:rsidRPr="00CD5278" w:rsidRDefault="00753C69" w:rsidP="0049415F">
            <w:pPr>
              <w:spacing w:line="276" w:lineRule="auto"/>
              <w:rPr>
                <w:rFonts w:ascii="Bookman Old Style" w:hAnsi="Bookman Old Style" w:cstheme="minorHAnsi"/>
                <w:sz w:val="24"/>
                <w:szCs w:val="24"/>
              </w:rPr>
            </w:pPr>
            <w:r>
              <w:rPr>
                <w:rFonts w:ascii="Bookman Old Style" w:hAnsi="Bookman Old Style" w:cstheme="minorHAnsi"/>
                <w:sz w:val="24"/>
                <w:szCs w:val="24"/>
              </w:rPr>
              <w:t>BH-393</w:t>
            </w:r>
          </w:p>
        </w:tc>
      </w:tr>
    </w:tbl>
    <w:p w14:paraId="2F65FF0E" w14:textId="77777777" w:rsidR="00753C69" w:rsidRPr="00CD5278" w:rsidRDefault="00753C69" w:rsidP="00753C69">
      <w:pPr>
        <w:pStyle w:val="ListParagraph"/>
        <w:rPr>
          <w:rFonts w:ascii="Bookman Old Style" w:hAnsi="Bookman Old Style" w:cstheme="minorHAnsi"/>
          <w:sz w:val="24"/>
          <w:szCs w:val="24"/>
        </w:rPr>
      </w:pPr>
    </w:p>
    <w:p w14:paraId="76F67687" w14:textId="4D2ECF54" w:rsidR="00753C69" w:rsidRDefault="00753C69" w:rsidP="00753C69">
      <w:pPr>
        <w:pStyle w:val="ListParagraph"/>
        <w:numPr>
          <w:ilvl w:val="0"/>
          <w:numId w:val="6"/>
        </w:numPr>
        <w:jc w:val="both"/>
        <w:rPr>
          <w:rFonts w:ascii="Bookman Old Style" w:hAnsi="Bookman Old Style" w:cstheme="minorHAnsi"/>
          <w:sz w:val="24"/>
          <w:szCs w:val="24"/>
        </w:rPr>
      </w:pPr>
      <w:r w:rsidRPr="00CD5278">
        <w:rPr>
          <w:rFonts w:ascii="Bookman Old Style" w:hAnsi="Bookman Old Style" w:cstheme="minorHAnsi"/>
          <w:sz w:val="24"/>
          <w:szCs w:val="24"/>
        </w:rPr>
        <w:t>Tender f</w:t>
      </w:r>
      <w:r w:rsidR="00FB4E0A">
        <w:rPr>
          <w:rFonts w:ascii="Bookman Old Style" w:hAnsi="Bookman Old Style" w:cstheme="minorHAnsi"/>
          <w:sz w:val="24"/>
          <w:szCs w:val="24"/>
        </w:rPr>
        <w:t>or</w:t>
      </w:r>
      <w:r w:rsidRPr="00CD5278">
        <w:rPr>
          <w:rFonts w:ascii="Bookman Old Style" w:hAnsi="Bookman Old Style" w:cstheme="minorHAnsi"/>
          <w:sz w:val="24"/>
          <w:szCs w:val="24"/>
        </w:rPr>
        <w:t xml:space="preserve">m with terms &amp; conditions can be obtained from the office by depositing       </w:t>
      </w:r>
      <w:r w:rsidRPr="00CD5278">
        <w:rPr>
          <w:rFonts w:ascii="Bookman Old Style" w:hAnsi="Bookman Old Style" w:cstheme="minorHAnsi"/>
          <w:b/>
          <w:bCs/>
          <w:sz w:val="24"/>
          <w:szCs w:val="24"/>
        </w:rPr>
        <w:t>e-payment</w:t>
      </w:r>
      <w:r w:rsidRPr="00CD5278">
        <w:rPr>
          <w:rFonts w:ascii="Bookman Old Style" w:hAnsi="Bookman Old Style" w:cstheme="minorHAnsi"/>
          <w:sz w:val="24"/>
          <w:szCs w:val="24"/>
        </w:rPr>
        <w:t xml:space="preserve"> of Rs.</w:t>
      </w:r>
      <w:r w:rsidRPr="00CD5278">
        <w:rPr>
          <w:rFonts w:ascii="Bookman Old Style" w:hAnsi="Bookman Old Style" w:cstheme="minorHAnsi"/>
          <w:b/>
          <w:bCs/>
          <w:sz w:val="24"/>
          <w:szCs w:val="24"/>
        </w:rPr>
        <w:t>500/</w:t>
      </w:r>
      <w:r w:rsidRPr="00CD5278">
        <w:rPr>
          <w:rFonts w:ascii="Bookman Old Style" w:hAnsi="Bookman Old Style" w:cstheme="minorHAnsi"/>
          <w:sz w:val="24"/>
          <w:szCs w:val="24"/>
        </w:rPr>
        <w:t xml:space="preserve">- (Rupees Hundred only) on </w:t>
      </w:r>
      <w:r w:rsidRPr="00CD5278">
        <w:rPr>
          <w:rFonts w:ascii="Bookman Old Style" w:hAnsi="Bookman Old Style" w:cstheme="minorHAnsi"/>
          <w:b/>
          <w:bCs/>
          <w:sz w:val="24"/>
          <w:szCs w:val="24"/>
        </w:rPr>
        <w:t>BHARATKOSH PORTAL</w:t>
      </w:r>
      <w:r w:rsidRPr="00CD5278">
        <w:rPr>
          <w:rFonts w:ascii="Bookman Old Style" w:hAnsi="Bookman Old Style" w:cstheme="minorHAnsi"/>
          <w:sz w:val="24"/>
          <w:szCs w:val="24"/>
        </w:rPr>
        <w:t xml:space="preserve">. Issuing of tender form will start from </w:t>
      </w:r>
      <w:r w:rsidRPr="00CD5278">
        <w:rPr>
          <w:rFonts w:ascii="Bookman Old Style" w:hAnsi="Bookman Old Style" w:cstheme="minorHAnsi"/>
          <w:b/>
          <w:bCs/>
          <w:sz w:val="24"/>
          <w:szCs w:val="24"/>
        </w:rPr>
        <w:t>05.04.2023</w:t>
      </w:r>
      <w:r w:rsidRPr="00CD5278">
        <w:rPr>
          <w:rFonts w:ascii="Bookman Old Style" w:hAnsi="Bookman Old Style" w:cstheme="minorHAnsi"/>
          <w:sz w:val="24"/>
          <w:szCs w:val="24"/>
        </w:rPr>
        <w:t xml:space="preserve"> and Closing date &amp; time for receipt of tender will be </w:t>
      </w:r>
      <w:r w:rsidRPr="00CD5278">
        <w:rPr>
          <w:rFonts w:ascii="Bookman Old Style" w:hAnsi="Bookman Old Style" w:cstheme="minorHAnsi"/>
          <w:b/>
          <w:bCs/>
          <w:sz w:val="24"/>
          <w:szCs w:val="24"/>
        </w:rPr>
        <w:t>10.04.2023 up to 4.00 pm</w:t>
      </w:r>
      <w:r w:rsidRPr="00CD5278">
        <w:rPr>
          <w:rFonts w:ascii="Bookman Old Style" w:hAnsi="Bookman Old Style" w:cstheme="minorHAnsi"/>
          <w:sz w:val="24"/>
          <w:szCs w:val="24"/>
        </w:rPr>
        <w:t>.</w:t>
      </w:r>
    </w:p>
    <w:p w14:paraId="682E0CF4" w14:textId="77777777" w:rsidR="00753C69" w:rsidRPr="00CD5278" w:rsidRDefault="00753C69" w:rsidP="00753C69">
      <w:pPr>
        <w:pStyle w:val="ListParagraph"/>
        <w:jc w:val="both"/>
        <w:rPr>
          <w:rFonts w:ascii="Bookman Old Style" w:hAnsi="Bookman Old Style" w:cstheme="minorHAnsi"/>
          <w:sz w:val="24"/>
          <w:szCs w:val="24"/>
        </w:rPr>
      </w:pPr>
    </w:p>
    <w:p w14:paraId="49B3ECD8" w14:textId="77777777" w:rsidR="00753C69" w:rsidRDefault="00753C69" w:rsidP="00753C69">
      <w:pPr>
        <w:pStyle w:val="ListParagraph"/>
        <w:numPr>
          <w:ilvl w:val="0"/>
          <w:numId w:val="6"/>
        </w:numPr>
        <w:jc w:val="both"/>
        <w:rPr>
          <w:rFonts w:ascii="Bookman Old Style" w:hAnsi="Bookman Old Style" w:cstheme="minorHAnsi"/>
          <w:bCs/>
          <w:sz w:val="24"/>
          <w:szCs w:val="24"/>
        </w:rPr>
      </w:pPr>
      <w:r w:rsidRPr="00CD5278">
        <w:rPr>
          <w:rFonts w:ascii="Bookman Old Style" w:hAnsi="Bookman Old Style" w:cstheme="minorHAnsi"/>
          <w:sz w:val="24"/>
          <w:szCs w:val="24"/>
        </w:rPr>
        <w:t>The tender form can also be downloaded from Institute’s website</w:t>
      </w:r>
      <w:r w:rsidRPr="00CD5278">
        <w:rPr>
          <w:rFonts w:ascii="Bookman Old Style" w:hAnsi="Bookman Old Style" w:cstheme="minorHAnsi"/>
          <w:b/>
          <w:sz w:val="24"/>
          <w:szCs w:val="24"/>
        </w:rPr>
        <w:t xml:space="preserve">: www.nrfmtti.gov.in </w:t>
      </w:r>
      <w:r w:rsidRPr="00CD5278">
        <w:rPr>
          <w:rFonts w:ascii="Bookman Old Style" w:hAnsi="Bookman Old Style" w:cstheme="minorHAnsi"/>
          <w:bCs/>
          <w:sz w:val="24"/>
          <w:szCs w:val="24"/>
        </w:rPr>
        <w:t xml:space="preserve">in which case demand draft of Rs. </w:t>
      </w:r>
      <w:r w:rsidRPr="00CD5278">
        <w:rPr>
          <w:rFonts w:ascii="Bookman Old Style" w:hAnsi="Bookman Old Style" w:cstheme="minorHAnsi"/>
          <w:b/>
          <w:sz w:val="24"/>
          <w:szCs w:val="24"/>
        </w:rPr>
        <w:t>500/-</w:t>
      </w:r>
      <w:r w:rsidRPr="00CD5278">
        <w:rPr>
          <w:rFonts w:ascii="Bookman Old Style" w:hAnsi="Bookman Old Style" w:cstheme="minorHAnsi"/>
          <w:bCs/>
          <w:sz w:val="24"/>
          <w:szCs w:val="24"/>
        </w:rPr>
        <w:t xml:space="preserve">, in </w:t>
      </w:r>
      <w:proofErr w:type="spellStart"/>
      <w:r w:rsidRPr="00CD5278">
        <w:rPr>
          <w:rFonts w:ascii="Bookman Old Style" w:hAnsi="Bookman Old Style" w:cstheme="minorHAnsi"/>
          <w:bCs/>
          <w:sz w:val="24"/>
          <w:szCs w:val="24"/>
        </w:rPr>
        <w:t>favour</w:t>
      </w:r>
      <w:proofErr w:type="spellEnd"/>
      <w:r w:rsidRPr="00CD5278">
        <w:rPr>
          <w:rFonts w:ascii="Bookman Old Style" w:hAnsi="Bookman Old Style" w:cstheme="minorHAnsi"/>
          <w:bCs/>
          <w:sz w:val="24"/>
          <w:szCs w:val="24"/>
        </w:rPr>
        <w:t xml:space="preserve"> of </w:t>
      </w:r>
      <w:r w:rsidRPr="00CD5278">
        <w:rPr>
          <w:rFonts w:ascii="Bookman Old Style" w:hAnsi="Bookman Old Style" w:cstheme="minorHAnsi"/>
          <w:b/>
          <w:sz w:val="24"/>
          <w:szCs w:val="24"/>
        </w:rPr>
        <w:t>Director, N.R.F.M.T &amp; T.I, Hisar, Haryana</w:t>
      </w:r>
      <w:r w:rsidRPr="00CD5278">
        <w:rPr>
          <w:rFonts w:ascii="Bookman Old Style" w:hAnsi="Bookman Old Style" w:cstheme="minorHAnsi"/>
          <w:bCs/>
          <w:sz w:val="24"/>
          <w:szCs w:val="24"/>
        </w:rPr>
        <w:t xml:space="preserve">, payable at </w:t>
      </w:r>
      <w:r w:rsidRPr="00CD5278">
        <w:rPr>
          <w:rFonts w:ascii="Bookman Old Style" w:hAnsi="Bookman Old Style" w:cstheme="minorHAnsi"/>
          <w:b/>
          <w:sz w:val="24"/>
          <w:szCs w:val="24"/>
        </w:rPr>
        <w:t>SBI,</w:t>
      </w:r>
      <w:r w:rsidRPr="00CD5278">
        <w:rPr>
          <w:rFonts w:ascii="Bookman Old Style" w:hAnsi="Bookman Old Style"/>
          <w:b/>
          <w:sz w:val="24"/>
          <w:szCs w:val="24"/>
        </w:rPr>
        <w:t xml:space="preserve"> Main Branch, Code 0652, Hisar (Haryana)</w:t>
      </w:r>
      <w:r w:rsidRPr="00CD5278">
        <w:rPr>
          <w:rFonts w:ascii="Bookman Old Style" w:hAnsi="Bookman Old Style" w:cstheme="minorHAnsi"/>
          <w:bCs/>
          <w:sz w:val="24"/>
          <w:szCs w:val="24"/>
        </w:rPr>
        <w:t xml:space="preserve"> should be accompanied with form as fee for tender form.</w:t>
      </w:r>
    </w:p>
    <w:p w14:paraId="1691EC25" w14:textId="77777777" w:rsidR="00753C69" w:rsidRPr="00CD5278" w:rsidRDefault="00753C69" w:rsidP="00753C69">
      <w:pPr>
        <w:pStyle w:val="ListParagraph"/>
        <w:rPr>
          <w:rFonts w:ascii="Bookman Old Style" w:hAnsi="Bookman Old Style" w:cstheme="minorHAnsi"/>
          <w:bCs/>
          <w:sz w:val="24"/>
          <w:szCs w:val="24"/>
        </w:rPr>
      </w:pPr>
    </w:p>
    <w:p w14:paraId="771CFA77" w14:textId="77777777" w:rsidR="00753C69" w:rsidRPr="00CD5278" w:rsidRDefault="00753C69" w:rsidP="00753C69">
      <w:pPr>
        <w:pStyle w:val="ListParagraph"/>
        <w:jc w:val="both"/>
        <w:rPr>
          <w:rFonts w:ascii="Bookman Old Style" w:hAnsi="Bookman Old Style" w:cstheme="minorHAnsi"/>
          <w:bCs/>
          <w:sz w:val="24"/>
          <w:szCs w:val="24"/>
        </w:rPr>
      </w:pPr>
    </w:p>
    <w:p w14:paraId="2DC19BD2" w14:textId="77777777" w:rsidR="00753C69" w:rsidRDefault="00753C69" w:rsidP="00753C69">
      <w:pPr>
        <w:pStyle w:val="ListParagraph"/>
        <w:numPr>
          <w:ilvl w:val="0"/>
          <w:numId w:val="6"/>
        </w:numPr>
        <w:jc w:val="both"/>
        <w:rPr>
          <w:rFonts w:ascii="Bookman Old Style" w:hAnsi="Bookman Old Style" w:cstheme="minorHAnsi"/>
          <w:bCs/>
          <w:sz w:val="24"/>
          <w:szCs w:val="24"/>
          <w:u w:val="single"/>
        </w:rPr>
      </w:pPr>
      <w:r w:rsidRPr="00CD5278">
        <w:rPr>
          <w:rFonts w:ascii="Bookman Old Style" w:hAnsi="Bookman Old Style" w:cstheme="minorHAnsi"/>
          <w:bCs/>
          <w:sz w:val="24"/>
          <w:szCs w:val="24"/>
          <w:u w:val="single"/>
        </w:rPr>
        <w:t>Tenders will be opened on the same day i.e., 10.04.2023 at 4.30 pm. In the Seminar Hall</w:t>
      </w:r>
      <w:r w:rsidRPr="00CD5278">
        <w:rPr>
          <w:rFonts w:ascii="Bookman Old Style" w:hAnsi="Bookman Old Style" w:cstheme="minorHAnsi"/>
          <w:sz w:val="24"/>
          <w:szCs w:val="24"/>
          <w:u w:val="single"/>
        </w:rPr>
        <w:t xml:space="preserve"> of NRFMTTI, Hisar -125001 (Haryana)</w:t>
      </w:r>
      <w:r w:rsidRPr="00CD5278">
        <w:rPr>
          <w:rFonts w:ascii="Bookman Old Style" w:hAnsi="Bookman Old Style" w:cstheme="minorHAnsi"/>
          <w:bCs/>
          <w:sz w:val="24"/>
          <w:szCs w:val="24"/>
          <w:u w:val="single"/>
        </w:rPr>
        <w:t>.</w:t>
      </w:r>
    </w:p>
    <w:p w14:paraId="7783930A" w14:textId="77777777" w:rsidR="00753C69" w:rsidRPr="00CD5278" w:rsidRDefault="00753C69" w:rsidP="00753C69">
      <w:pPr>
        <w:pStyle w:val="ListParagraph"/>
        <w:jc w:val="both"/>
        <w:rPr>
          <w:rFonts w:ascii="Bookman Old Style" w:hAnsi="Bookman Old Style" w:cstheme="minorHAnsi"/>
          <w:bCs/>
          <w:sz w:val="24"/>
          <w:szCs w:val="24"/>
          <w:u w:val="single"/>
        </w:rPr>
      </w:pPr>
    </w:p>
    <w:p w14:paraId="0DACD8FA" w14:textId="77777777" w:rsidR="00753C69" w:rsidRDefault="00753C69" w:rsidP="00753C69">
      <w:pPr>
        <w:pStyle w:val="ListParagraph"/>
        <w:numPr>
          <w:ilvl w:val="0"/>
          <w:numId w:val="6"/>
        </w:numPr>
        <w:jc w:val="both"/>
        <w:rPr>
          <w:rFonts w:ascii="Bookman Old Style" w:hAnsi="Bookman Old Style" w:cstheme="minorHAnsi"/>
          <w:bCs/>
          <w:sz w:val="24"/>
          <w:szCs w:val="24"/>
        </w:rPr>
      </w:pPr>
      <w:r w:rsidRPr="00CD5278">
        <w:rPr>
          <w:rFonts w:ascii="Bookman Old Style" w:hAnsi="Bookman Old Style" w:cstheme="minorHAnsi"/>
          <w:bCs/>
          <w:sz w:val="24"/>
          <w:szCs w:val="24"/>
        </w:rPr>
        <w:t xml:space="preserve">Every tenderer will have to deposit </w:t>
      </w:r>
      <w:r w:rsidRPr="00CD5278">
        <w:rPr>
          <w:rFonts w:ascii="Bookman Old Style" w:hAnsi="Bookman Old Style" w:cstheme="minorHAnsi"/>
          <w:b/>
          <w:sz w:val="24"/>
          <w:szCs w:val="24"/>
        </w:rPr>
        <w:t>Rs.10,000/-(Ten Thousand Rupees only)</w:t>
      </w:r>
      <w:r w:rsidRPr="00CD5278">
        <w:rPr>
          <w:rFonts w:ascii="Bookman Old Style" w:hAnsi="Bookman Old Style" w:cstheme="minorHAnsi"/>
          <w:bCs/>
          <w:sz w:val="24"/>
          <w:szCs w:val="24"/>
        </w:rPr>
        <w:t xml:space="preserve"> as EMD to participate in tender auction by a DD in </w:t>
      </w:r>
      <w:proofErr w:type="spellStart"/>
      <w:r w:rsidRPr="00CD5278">
        <w:rPr>
          <w:rFonts w:ascii="Bookman Old Style" w:hAnsi="Bookman Old Style" w:cstheme="minorHAnsi"/>
          <w:bCs/>
          <w:sz w:val="24"/>
          <w:szCs w:val="24"/>
        </w:rPr>
        <w:t>favour</w:t>
      </w:r>
      <w:proofErr w:type="spellEnd"/>
      <w:r w:rsidRPr="00CD5278">
        <w:rPr>
          <w:rFonts w:ascii="Bookman Old Style" w:hAnsi="Bookman Old Style" w:cstheme="minorHAnsi"/>
          <w:bCs/>
          <w:sz w:val="24"/>
          <w:szCs w:val="24"/>
        </w:rPr>
        <w:t xml:space="preserve"> of </w:t>
      </w:r>
      <w:r w:rsidRPr="00CD5278">
        <w:rPr>
          <w:rFonts w:ascii="Bookman Old Style" w:hAnsi="Bookman Old Style" w:cstheme="minorHAnsi"/>
          <w:b/>
          <w:sz w:val="24"/>
          <w:szCs w:val="24"/>
        </w:rPr>
        <w:t>Director, N.R.F.M.T &amp; T.I, Hisar, Haryana</w:t>
      </w:r>
      <w:r w:rsidRPr="00CD5278">
        <w:rPr>
          <w:rFonts w:ascii="Bookman Old Style" w:hAnsi="Bookman Old Style" w:cstheme="minorHAnsi"/>
          <w:bCs/>
          <w:sz w:val="24"/>
          <w:szCs w:val="24"/>
        </w:rPr>
        <w:t xml:space="preserve">, payable at </w:t>
      </w:r>
      <w:r w:rsidRPr="00CD5278">
        <w:rPr>
          <w:rFonts w:ascii="Bookman Old Style" w:hAnsi="Bookman Old Style" w:cstheme="minorHAnsi"/>
          <w:b/>
          <w:sz w:val="24"/>
          <w:szCs w:val="24"/>
        </w:rPr>
        <w:t>SBI,</w:t>
      </w:r>
      <w:r w:rsidRPr="00CD5278">
        <w:rPr>
          <w:rFonts w:ascii="Bookman Old Style" w:hAnsi="Bookman Old Style"/>
          <w:b/>
          <w:sz w:val="24"/>
          <w:szCs w:val="24"/>
        </w:rPr>
        <w:t xml:space="preserve"> Main Branch, Code 0652, Hisar (Haryana)</w:t>
      </w:r>
      <w:r w:rsidRPr="00CD5278">
        <w:rPr>
          <w:rFonts w:ascii="Bookman Old Style" w:hAnsi="Bookman Old Style" w:cstheme="minorHAnsi"/>
          <w:bCs/>
          <w:sz w:val="24"/>
          <w:szCs w:val="24"/>
        </w:rPr>
        <w:t xml:space="preserve"> for participating in the </w:t>
      </w:r>
      <w:r w:rsidRPr="00CD5278">
        <w:rPr>
          <w:rFonts w:ascii="Bookman Old Style" w:hAnsi="Bookman Old Style" w:cstheme="minorHAnsi"/>
          <w:bCs/>
          <w:sz w:val="24"/>
          <w:szCs w:val="24"/>
        </w:rPr>
        <w:lastRenderedPageBreak/>
        <w:t>tender auction. The demand draft of EMD and the demand draft of tender form should be separate, if tender form is downloaded from the Institute’s website.</w:t>
      </w:r>
    </w:p>
    <w:p w14:paraId="3B0CA97D" w14:textId="77777777" w:rsidR="00753C69" w:rsidRPr="00CD5278" w:rsidRDefault="00753C69" w:rsidP="00753C69">
      <w:pPr>
        <w:pStyle w:val="ListParagraph"/>
        <w:rPr>
          <w:rFonts w:ascii="Bookman Old Style" w:hAnsi="Bookman Old Style" w:cstheme="minorHAnsi"/>
          <w:bCs/>
          <w:sz w:val="24"/>
          <w:szCs w:val="24"/>
        </w:rPr>
      </w:pPr>
    </w:p>
    <w:p w14:paraId="6FCF02DD" w14:textId="77777777" w:rsidR="00753C69" w:rsidRPr="00CD5278" w:rsidRDefault="00753C69" w:rsidP="00753C69">
      <w:pPr>
        <w:pStyle w:val="ListParagraph"/>
        <w:jc w:val="both"/>
        <w:rPr>
          <w:rFonts w:ascii="Bookman Old Style" w:hAnsi="Bookman Old Style" w:cstheme="minorHAnsi"/>
          <w:bCs/>
          <w:sz w:val="24"/>
          <w:szCs w:val="24"/>
        </w:rPr>
      </w:pPr>
    </w:p>
    <w:p w14:paraId="73ADCC0C" w14:textId="574ABCC2" w:rsidR="00753C69" w:rsidRPr="00CD5278" w:rsidRDefault="00753C69" w:rsidP="00753C69">
      <w:pPr>
        <w:pStyle w:val="ListParagraph"/>
        <w:numPr>
          <w:ilvl w:val="0"/>
          <w:numId w:val="6"/>
        </w:numPr>
        <w:jc w:val="both"/>
        <w:rPr>
          <w:rFonts w:ascii="Bookman Old Style" w:hAnsi="Bookman Old Style" w:cstheme="minorHAnsi"/>
          <w:b/>
          <w:sz w:val="24"/>
          <w:szCs w:val="24"/>
        </w:rPr>
      </w:pPr>
      <w:r w:rsidRPr="00CD5278">
        <w:rPr>
          <w:rFonts w:ascii="Bookman Old Style" w:hAnsi="Bookman Old Style" w:cstheme="minorHAnsi"/>
          <w:bCs/>
          <w:sz w:val="24"/>
          <w:szCs w:val="24"/>
        </w:rPr>
        <w:t xml:space="preserve">Successful bidder has to deposit the 75 % of Bid amount on the next day of the acceptance of the bid by this institute failing which the bid may be cancelled. The remaining 25 % of total bid value have to be deposited within the </w:t>
      </w:r>
      <w:r w:rsidR="008875B4">
        <w:rPr>
          <w:rFonts w:ascii="Bookman Old Style" w:hAnsi="Bookman Old Style" w:cstheme="minorHAnsi"/>
          <w:bCs/>
          <w:sz w:val="24"/>
          <w:szCs w:val="24"/>
        </w:rPr>
        <w:t>07</w:t>
      </w:r>
      <w:r w:rsidRPr="00CD5278">
        <w:rPr>
          <w:rFonts w:ascii="Bookman Old Style" w:hAnsi="Bookman Old Style" w:cstheme="minorHAnsi"/>
          <w:bCs/>
          <w:sz w:val="24"/>
          <w:szCs w:val="24"/>
        </w:rPr>
        <w:t xml:space="preserve"> days or </w:t>
      </w:r>
      <w:r w:rsidR="008875B4">
        <w:rPr>
          <w:rFonts w:ascii="Bookman Old Style" w:hAnsi="Bookman Old Style" w:cstheme="minorHAnsi"/>
          <w:bCs/>
          <w:sz w:val="24"/>
          <w:szCs w:val="24"/>
        </w:rPr>
        <w:t>17</w:t>
      </w:r>
      <w:r w:rsidRPr="00CD5278">
        <w:rPr>
          <w:rFonts w:ascii="Bookman Old Style" w:hAnsi="Bookman Old Style" w:cstheme="minorHAnsi"/>
          <w:bCs/>
          <w:sz w:val="24"/>
          <w:szCs w:val="24"/>
        </w:rPr>
        <w:t>.</w:t>
      </w:r>
      <w:r w:rsidR="008875B4">
        <w:rPr>
          <w:rFonts w:ascii="Bookman Old Style" w:hAnsi="Bookman Old Style" w:cstheme="minorHAnsi"/>
          <w:bCs/>
          <w:sz w:val="24"/>
          <w:szCs w:val="24"/>
        </w:rPr>
        <w:t>04</w:t>
      </w:r>
      <w:r w:rsidRPr="00CD5278">
        <w:rPr>
          <w:rFonts w:ascii="Bookman Old Style" w:hAnsi="Bookman Old Style" w:cstheme="minorHAnsi"/>
          <w:bCs/>
          <w:sz w:val="24"/>
          <w:szCs w:val="24"/>
        </w:rPr>
        <w:t>.202</w:t>
      </w:r>
      <w:r w:rsidR="008875B4">
        <w:rPr>
          <w:rFonts w:ascii="Bookman Old Style" w:hAnsi="Bookman Old Style" w:cstheme="minorHAnsi"/>
          <w:bCs/>
          <w:sz w:val="24"/>
          <w:szCs w:val="24"/>
        </w:rPr>
        <w:t>3</w:t>
      </w:r>
      <w:r w:rsidRPr="00CD5278">
        <w:rPr>
          <w:rFonts w:ascii="Bookman Old Style" w:hAnsi="Bookman Old Style" w:cstheme="minorHAnsi"/>
          <w:bCs/>
          <w:sz w:val="24"/>
          <w:szCs w:val="24"/>
        </w:rPr>
        <w:t xml:space="preserve">, whichever is earlier by Demand Draft in </w:t>
      </w:r>
      <w:proofErr w:type="spellStart"/>
      <w:r w:rsidRPr="00CD5278">
        <w:rPr>
          <w:rFonts w:ascii="Bookman Old Style" w:hAnsi="Bookman Old Style" w:cstheme="minorHAnsi"/>
          <w:bCs/>
          <w:sz w:val="24"/>
          <w:szCs w:val="24"/>
        </w:rPr>
        <w:t>favour</w:t>
      </w:r>
      <w:proofErr w:type="spellEnd"/>
      <w:r w:rsidRPr="00CD5278">
        <w:rPr>
          <w:rFonts w:ascii="Bookman Old Style" w:hAnsi="Bookman Old Style" w:cstheme="minorHAnsi"/>
          <w:bCs/>
          <w:sz w:val="24"/>
          <w:szCs w:val="24"/>
        </w:rPr>
        <w:t xml:space="preserve"> of “</w:t>
      </w:r>
      <w:r w:rsidRPr="00CD5278">
        <w:rPr>
          <w:rFonts w:ascii="Bookman Old Style" w:hAnsi="Bookman Old Style" w:cstheme="minorHAnsi"/>
          <w:b/>
          <w:sz w:val="24"/>
          <w:szCs w:val="24"/>
        </w:rPr>
        <w:t>Director, N.R.F.M.T &amp; T.I, Hisar, Haryana</w:t>
      </w:r>
      <w:r w:rsidRPr="00CD5278">
        <w:rPr>
          <w:rFonts w:ascii="Bookman Old Style" w:hAnsi="Bookman Old Style" w:cstheme="minorHAnsi"/>
          <w:bCs/>
          <w:sz w:val="24"/>
          <w:szCs w:val="24"/>
        </w:rPr>
        <w:t xml:space="preserve">, payable at </w:t>
      </w:r>
      <w:r w:rsidRPr="00CD5278">
        <w:rPr>
          <w:rFonts w:ascii="Bookman Old Style" w:hAnsi="Bookman Old Style" w:cstheme="minorHAnsi"/>
          <w:b/>
          <w:sz w:val="24"/>
          <w:szCs w:val="24"/>
        </w:rPr>
        <w:t>SBI,</w:t>
      </w:r>
      <w:r w:rsidRPr="00CD5278">
        <w:rPr>
          <w:rFonts w:ascii="Bookman Old Style" w:hAnsi="Bookman Old Style"/>
          <w:b/>
          <w:sz w:val="24"/>
          <w:szCs w:val="24"/>
        </w:rPr>
        <w:t xml:space="preserve"> Main Branch, Code 0652, Hisar (Haryana)”.</w:t>
      </w:r>
    </w:p>
    <w:p w14:paraId="6D79DA9F" w14:textId="77777777" w:rsidR="00753C69" w:rsidRPr="00CD5278" w:rsidRDefault="00753C69" w:rsidP="00753C69">
      <w:pPr>
        <w:pStyle w:val="ListParagraph"/>
        <w:jc w:val="both"/>
        <w:rPr>
          <w:rFonts w:ascii="Bookman Old Style" w:hAnsi="Bookman Old Style" w:cstheme="minorHAnsi"/>
          <w:b/>
          <w:sz w:val="24"/>
          <w:szCs w:val="24"/>
        </w:rPr>
      </w:pPr>
    </w:p>
    <w:p w14:paraId="76C5061C" w14:textId="56B4D75D" w:rsidR="00753C69" w:rsidRPr="00CD5278" w:rsidRDefault="00753C69" w:rsidP="00753C69">
      <w:pPr>
        <w:pStyle w:val="ListParagraph"/>
        <w:numPr>
          <w:ilvl w:val="0"/>
          <w:numId w:val="6"/>
        </w:numPr>
        <w:jc w:val="both"/>
        <w:rPr>
          <w:rFonts w:ascii="Bookman Old Style" w:hAnsi="Bookman Old Style" w:cstheme="minorHAnsi"/>
          <w:bCs/>
          <w:sz w:val="24"/>
          <w:szCs w:val="24"/>
        </w:rPr>
      </w:pPr>
      <w:r w:rsidRPr="00CD5278">
        <w:rPr>
          <w:rFonts w:ascii="Bookman Old Style" w:hAnsi="Bookman Old Style" w:cstheme="minorHAnsi"/>
          <w:bCs/>
          <w:sz w:val="24"/>
          <w:szCs w:val="24"/>
        </w:rPr>
        <w:t xml:space="preserve">Those who are interested to see the </w:t>
      </w:r>
      <w:r>
        <w:rPr>
          <w:rFonts w:ascii="Bookman Old Style" w:hAnsi="Bookman Old Style" w:cstheme="minorHAnsi"/>
          <w:bCs/>
          <w:sz w:val="24"/>
          <w:szCs w:val="24"/>
        </w:rPr>
        <w:t>Barley</w:t>
      </w:r>
      <w:r w:rsidRPr="00CD5278">
        <w:rPr>
          <w:rFonts w:ascii="Bookman Old Style" w:hAnsi="Bookman Old Style" w:cstheme="minorHAnsi"/>
          <w:bCs/>
          <w:sz w:val="24"/>
          <w:szCs w:val="24"/>
        </w:rPr>
        <w:t xml:space="preserve"> crop can visit the Institute on any working day between </w:t>
      </w:r>
      <w:r w:rsidRPr="00CD5278">
        <w:rPr>
          <w:rFonts w:ascii="Bookman Old Style" w:hAnsi="Bookman Old Style" w:cstheme="minorHAnsi"/>
          <w:b/>
          <w:sz w:val="24"/>
          <w:szCs w:val="24"/>
        </w:rPr>
        <w:t>9.00AM to 5.00PM.</w:t>
      </w:r>
    </w:p>
    <w:p w14:paraId="7F886637" w14:textId="77777777" w:rsidR="00753C69" w:rsidRPr="00CD5278" w:rsidRDefault="00753C69" w:rsidP="00753C69">
      <w:pPr>
        <w:pStyle w:val="ListParagraph"/>
        <w:rPr>
          <w:rFonts w:ascii="Bookman Old Style" w:hAnsi="Bookman Old Style" w:cstheme="minorHAnsi"/>
          <w:bCs/>
          <w:sz w:val="24"/>
          <w:szCs w:val="24"/>
        </w:rPr>
      </w:pPr>
    </w:p>
    <w:p w14:paraId="2EC64A89" w14:textId="77777777" w:rsidR="00753C69" w:rsidRPr="00CD5278" w:rsidRDefault="00753C69" w:rsidP="00753C69">
      <w:pPr>
        <w:pStyle w:val="ListParagraph"/>
        <w:jc w:val="both"/>
        <w:rPr>
          <w:rFonts w:ascii="Bookman Old Style" w:hAnsi="Bookman Old Style" w:cstheme="minorHAnsi"/>
          <w:bCs/>
          <w:sz w:val="24"/>
          <w:szCs w:val="24"/>
        </w:rPr>
      </w:pPr>
    </w:p>
    <w:p w14:paraId="08263BAB" w14:textId="77777777" w:rsidR="00753C69" w:rsidRDefault="00753C69" w:rsidP="00753C69">
      <w:pPr>
        <w:pStyle w:val="ListParagraph"/>
        <w:numPr>
          <w:ilvl w:val="0"/>
          <w:numId w:val="6"/>
        </w:numPr>
        <w:jc w:val="both"/>
        <w:rPr>
          <w:rFonts w:ascii="Bookman Old Style" w:hAnsi="Bookman Old Style" w:cstheme="minorHAnsi"/>
          <w:bCs/>
          <w:sz w:val="24"/>
          <w:szCs w:val="24"/>
        </w:rPr>
      </w:pPr>
      <w:r w:rsidRPr="00CD5278">
        <w:rPr>
          <w:rFonts w:ascii="Bookman Old Style" w:hAnsi="Bookman Old Style" w:cstheme="minorHAnsi"/>
          <w:bCs/>
          <w:sz w:val="24"/>
          <w:szCs w:val="24"/>
        </w:rPr>
        <w:t xml:space="preserve">If the tendered rates for the above said </w:t>
      </w:r>
      <w:r>
        <w:rPr>
          <w:rFonts w:ascii="Bookman Old Style" w:hAnsi="Bookman Old Style" w:cstheme="minorHAnsi"/>
          <w:bCs/>
          <w:sz w:val="24"/>
          <w:szCs w:val="24"/>
        </w:rPr>
        <w:t>Barley</w:t>
      </w:r>
      <w:r w:rsidRPr="00CD5278">
        <w:rPr>
          <w:rFonts w:ascii="Bookman Old Style" w:hAnsi="Bookman Old Style" w:cstheme="minorHAnsi"/>
          <w:bCs/>
          <w:sz w:val="24"/>
          <w:szCs w:val="24"/>
        </w:rPr>
        <w:t xml:space="preserve"> crop are found to be less than the reserved price fixed by the FPDC, they will not be accepted. Reserved prices in respect of above said are available in sealed envelope with FPDC.</w:t>
      </w:r>
    </w:p>
    <w:p w14:paraId="3DCBD70D" w14:textId="77777777" w:rsidR="00753C69" w:rsidRPr="00CD5278" w:rsidRDefault="00753C69" w:rsidP="00753C69">
      <w:pPr>
        <w:pStyle w:val="ListParagraph"/>
        <w:jc w:val="both"/>
        <w:rPr>
          <w:rFonts w:ascii="Bookman Old Style" w:hAnsi="Bookman Old Style" w:cstheme="minorHAnsi"/>
          <w:bCs/>
          <w:sz w:val="24"/>
          <w:szCs w:val="24"/>
        </w:rPr>
      </w:pPr>
    </w:p>
    <w:p w14:paraId="5005F5F2" w14:textId="77777777" w:rsidR="00753C69" w:rsidRDefault="00753C69" w:rsidP="00753C69">
      <w:pPr>
        <w:pStyle w:val="ListParagraph"/>
        <w:numPr>
          <w:ilvl w:val="0"/>
          <w:numId w:val="6"/>
        </w:numPr>
        <w:jc w:val="both"/>
        <w:rPr>
          <w:rFonts w:ascii="Bookman Old Style" w:hAnsi="Bookman Old Style" w:cstheme="minorHAnsi"/>
          <w:b/>
          <w:sz w:val="24"/>
          <w:szCs w:val="24"/>
        </w:rPr>
      </w:pPr>
      <w:r w:rsidRPr="00CD5278">
        <w:rPr>
          <w:rFonts w:ascii="Bookman Old Style" w:hAnsi="Bookman Old Style" w:cstheme="minorHAnsi"/>
          <w:bCs/>
          <w:sz w:val="24"/>
          <w:szCs w:val="24"/>
        </w:rPr>
        <w:t xml:space="preserve">The tenderers should submit their address proof with tender form in the form of </w:t>
      </w:r>
      <w:r w:rsidRPr="00CD5278">
        <w:rPr>
          <w:rFonts w:ascii="Bookman Old Style" w:hAnsi="Bookman Old Style" w:cstheme="minorHAnsi"/>
          <w:b/>
          <w:sz w:val="24"/>
          <w:szCs w:val="24"/>
        </w:rPr>
        <w:t>Aadhar card and Bank Account Passbook.</w:t>
      </w:r>
    </w:p>
    <w:p w14:paraId="0FB93828" w14:textId="77777777" w:rsidR="00753C69" w:rsidRPr="00CD5278" w:rsidRDefault="00753C69" w:rsidP="00753C69">
      <w:pPr>
        <w:pStyle w:val="ListParagraph"/>
        <w:rPr>
          <w:rFonts w:ascii="Bookman Old Style" w:hAnsi="Bookman Old Style" w:cstheme="minorHAnsi"/>
          <w:b/>
          <w:sz w:val="24"/>
          <w:szCs w:val="24"/>
        </w:rPr>
      </w:pPr>
    </w:p>
    <w:p w14:paraId="4FAC17F1" w14:textId="77777777" w:rsidR="00753C69" w:rsidRPr="00CD5278" w:rsidRDefault="00753C69" w:rsidP="00753C69">
      <w:pPr>
        <w:pStyle w:val="ListParagraph"/>
        <w:jc w:val="both"/>
        <w:rPr>
          <w:rFonts w:ascii="Bookman Old Style" w:hAnsi="Bookman Old Style" w:cstheme="minorHAnsi"/>
          <w:b/>
          <w:sz w:val="24"/>
          <w:szCs w:val="24"/>
        </w:rPr>
      </w:pPr>
    </w:p>
    <w:p w14:paraId="181F6859" w14:textId="77777777" w:rsidR="00753C69" w:rsidRDefault="00753C69" w:rsidP="00753C69">
      <w:pPr>
        <w:pStyle w:val="ListParagraph"/>
        <w:numPr>
          <w:ilvl w:val="0"/>
          <w:numId w:val="6"/>
        </w:numPr>
        <w:jc w:val="both"/>
        <w:rPr>
          <w:rFonts w:ascii="Bookman Old Style" w:hAnsi="Bookman Old Style" w:cstheme="minorHAnsi"/>
          <w:bCs/>
          <w:sz w:val="24"/>
          <w:szCs w:val="24"/>
        </w:rPr>
      </w:pPr>
      <w:r w:rsidRPr="00CD5278">
        <w:rPr>
          <w:rFonts w:ascii="Bookman Old Style" w:hAnsi="Bookman Old Style" w:cstheme="minorHAnsi"/>
          <w:bCs/>
          <w:sz w:val="24"/>
          <w:szCs w:val="24"/>
        </w:rPr>
        <w:t>The Director of the Institute reserves the right to reject any or all tenders fully or partially at any time without assigning any reason.</w:t>
      </w:r>
    </w:p>
    <w:p w14:paraId="07F2D21C" w14:textId="77777777" w:rsidR="00753C69" w:rsidRPr="00CD5278" w:rsidRDefault="00753C69" w:rsidP="00753C69">
      <w:pPr>
        <w:pStyle w:val="ListParagraph"/>
        <w:jc w:val="both"/>
        <w:rPr>
          <w:rFonts w:ascii="Bookman Old Style" w:hAnsi="Bookman Old Style" w:cstheme="minorHAnsi"/>
          <w:bCs/>
          <w:sz w:val="24"/>
          <w:szCs w:val="24"/>
        </w:rPr>
      </w:pPr>
    </w:p>
    <w:p w14:paraId="0973435B" w14:textId="77777777" w:rsidR="00753C69" w:rsidRPr="00CD5278" w:rsidRDefault="00753C69" w:rsidP="00753C69">
      <w:pPr>
        <w:pStyle w:val="ListParagraph"/>
        <w:jc w:val="right"/>
        <w:rPr>
          <w:rFonts w:ascii="Bookman Old Style" w:hAnsi="Bookman Old Style" w:cstheme="minorHAnsi"/>
          <w:b/>
          <w:sz w:val="24"/>
          <w:szCs w:val="24"/>
        </w:rPr>
      </w:pPr>
      <w:r w:rsidRPr="00CD5278">
        <w:rPr>
          <w:rFonts w:ascii="Bookman Old Style" w:hAnsi="Bookman Old Style" w:cstheme="minorHAnsi"/>
          <w:b/>
          <w:sz w:val="24"/>
          <w:szCs w:val="24"/>
        </w:rPr>
        <w:t>Sd/-</w:t>
      </w:r>
    </w:p>
    <w:p w14:paraId="25EBC2F7" w14:textId="77777777" w:rsidR="00753C69" w:rsidRPr="00CD5278" w:rsidRDefault="00753C69" w:rsidP="00753C69">
      <w:pPr>
        <w:pStyle w:val="ListParagraph"/>
        <w:jc w:val="right"/>
        <w:rPr>
          <w:rFonts w:ascii="Bookman Old Style" w:hAnsi="Bookman Old Style" w:cstheme="minorHAnsi"/>
          <w:b/>
          <w:sz w:val="24"/>
          <w:szCs w:val="24"/>
        </w:rPr>
      </w:pPr>
      <w:r w:rsidRPr="00CD5278">
        <w:rPr>
          <w:rFonts w:ascii="Bookman Old Style" w:hAnsi="Bookman Old Style" w:cstheme="minorHAnsi"/>
          <w:b/>
          <w:sz w:val="24"/>
          <w:szCs w:val="24"/>
        </w:rPr>
        <w:t>Farm In-charge</w:t>
      </w:r>
    </w:p>
    <w:p w14:paraId="60A34D74" w14:textId="77777777" w:rsidR="00753C69" w:rsidRPr="00CD5278" w:rsidRDefault="00753C69" w:rsidP="00753C69">
      <w:pPr>
        <w:pStyle w:val="ListParagraph"/>
        <w:jc w:val="right"/>
        <w:rPr>
          <w:rFonts w:ascii="Bookman Old Style" w:hAnsi="Bookman Old Style" w:cstheme="minorHAnsi"/>
          <w:b/>
          <w:sz w:val="24"/>
          <w:szCs w:val="24"/>
        </w:rPr>
      </w:pPr>
      <w:r w:rsidRPr="00CD5278">
        <w:rPr>
          <w:rFonts w:ascii="Bookman Old Style" w:hAnsi="Bookman Old Style" w:cstheme="minorHAnsi"/>
          <w:b/>
          <w:sz w:val="24"/>
          <w:szCs w:val="24"/>
        </w:rPr>
        <w:t>For Director</w:t>
      </w:r>
    </w:p>
    <w:p w14:paraId="479DAB49" w14:textId="77777777" w:rsidR="00753C69" w:rsidRPr="00E97908" w:rsidRDefault="00753C69" w:rsidP="00186F00">
      <w:pPr>
        <w:jc w:val="both"/>
        <w:rPr>
          <w:rFonts w:ascii="Arial Unicode MS" w:eastAsia="Arial Unicode MS" w:hAnsi="Arial Unicode MS" w:cs="Arial Unicode MS"/>
          <w:sz w:val="24"/>
          <w:szCs w:val="24"/>
        </w:rPr>
      </w:pPr>
    </w:p>
    <w:p w14:paraId="5DE9FE44" w14:textId="74CC7195" w:rsidR="00186F00" w:rsidRDefault="00186F00" w:rsidP="00AD3FCD"/>
    <w:p w14:paraId="622E5D22" w14:textId="77777777" w:rsidR="00186F00" w:rsidRDefault="00186F00" w:rsidP="00AD3FCD"/>
    <w:p w14:paraId="4A44931C" w14:textId="77777777" w:rsidR="0059191B" w:rsidRDefault="0059191B" w:rsidP="00AD3FCD"/>
    <w:p w14:paraId="43CC788E" w14:textId="77777777" w:rsidR="0022728D" w:rsidRDefault="0022728D" w:rsidP="00AD3FCD"/>
    <w:p w14:paraId="30A24BAF" w14:textId="77777777" w:rsidR="0022728D" w:rsidRDefault="0022728D" w:rsidP="00AD3FCD"/>
    <w:tbl>
      <w:tblPr>
        <w:tblW w:w="10260" w:type="dxa"/>
        <w:tblInd w:w="-72" w:type="dxa"/>
        <w:tblLayout w:type="fixed"/>
        <w:tblLook w:val="04A0" w:firstRow="1" w:lastRow="0" w:firstColumn="1" w:lastColumn="0" w:noHBand="0" w:noVBand="1"/>
      </w:tblPr>
      <w:tblGrid>
        <w:gridCol w:w="2024"/>
        <w:gridCol w:w="1309"/>
        <w:gridCol w:w="2149"/>
        <w:gridCol w:w="2528"/>
        <w:gridCol w:w="239"/>
        <w:gridCol w:w="2011"/>
      </w:tblGrid>
      <w:tr w:rsidR="00753C69" w:rsidRPr="00C814F5" w14:paraId="76E463FD" w14:textId="77777777" w:rsidTr="0049415F">
        <w:tc>
          <w:tcPr>
            <w:tcW w:w="2024" w:type="dxa"/>
          </w:tcPr>
          <w:p w14:paraId="5054C9AF" w14:textId="77777777" w:rsidR="00753C69" w:rsidRPr="00C814F5" w:rsidRDefault="00753C69" w:rsidP="0049415F">
            <w:pPr>
              <w:spacing w:after="0" w:line="240" w:lineRule="auto"/>
              <w:ind w:left="-18" w:firstLine="18"/>
              <w:contextualSpacing/>
              <w:jc w:val="center"/>
              <w:rPr>
                <w:rFonts w:ascii="Calibri" w:eastAsia="Times New Roman" w:hAnsi="Calibri" w:cs="Mangal"/>
              </w:rPr>
            </w:pPr>
            <w:r w:rsidRPr="00C814F5">
              <w:rPr>
                <w:rFonts w:ascii="Calibri" w:eastAsia="Times New Roman" w:hAnsi="Calibri" w:cs="Mangal"/>
                <w:noProof/>
              </w:rPr>
              <w:lastRenderedPageBreak/>
              <w:drawing>
                <wp:inline distT="0" distB="0" distL="0" distR="0" wp14:anchorId="5484F4E1" wp14:editId="0BB33ECC">
                  <wp:extent cx="742950" cy="733425"/>
                  <wp:effectExtent l="0" t="0" r="0" b="0"/>
                  <wp:docPr id="17" name="Picture 17" descr="Home | International Year of Millets 2023 | Food and Agriculture  Organization of the United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nternational Year of Millets 2023 | Food and Agriculture  Organization of the United Na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a:ln>
                            <a:noFill/>
                          </a:ln>
                        </pic:spPr>
                      </pic:pic>
                    </a:graphicData>
                  </a:graphic>
                </wp:inline>
              </w:drawing>
            </w:r>
          </w:p>
        </w:tc>
        <w:tc>
          <w:tcPr>
            <w:tcW w:w="5986" w:type="dxa"/>
            <w:gridSpan w:val="3"/>
          </w:tcPr>
          <w:p w14:paraId="5FCA187D" w14:textId="77777777" w:rsidR="00753C69" w:rsidRPr="00C814F5" w:rsidRDefault="00753C69" w:rsidP="0049415F">
            <w:pPr>
              <w:spacing w:after="0" w:line="240" w:lineRule="auto"/>
              <w:ind w:left="118"/>
              <w:contextualSpacing/>
              <w:rPr>
                <w:rFonts w:ascii="Calibri" w:eastAsia="Times New Roman" w:hAnsi="Calibri" w:cs="Mangal"/>
              </w:rPr>
            </w:pPr>
            <w:r w:rsidRPr="00C814F5">
              <w:rPr>
                <w:rFonts w:ascii="Calibri" w:eastAsia="Times New Roman" w:hAnsi="Calibri" w:cs="Mangal"/>
                <w:noProof/>
              </w:rPr>
              <w:t xml:space="preserve">                       </w:t>
            </w:r>
            <w:r w:rsidRPr="00C814F5">
              <w:rPr>
                <w:rFonts w:ascii="Calibri" w:eastAsia="Times New Roman" w:hAnsi="Calibri" w:cs="Mangal"/>
                <w:noProof/>
              </w:rPr>
              <w:drawing>
                <wp:inline distT="0" distB="0" distL="0" distR="0" wp14:anchorId="767CD087" wp14:editId="2D58C2A1">
                  <wp:extent cx="504825" cy="666750"/>
                  <wp:effectExtent l="0" t="0" r="0" b="0"/>
                  <wp:docPr id="18" name="Picture 18"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8" cstate="print">
                            <a:extLst>
                              <a:ext uri="{28A0092B-C50C-407E-A947-70E740481C1C}">
                                <a14:useLocalDpi xmlns:a14="http://schemas.microsoft.com/office/drawing/2010/main" val="0"/>
                              </a:ext>
                            </a:extLst>
                          </a:blip>
                          <a:srcRect l="26530" r="28572"/>
                          <a:stretch>
                            <a:fillRect/>
                          </a:stretch>
                        </pic:blipFill>
                        <pic:spPr bwMode="auto">
                          <a:xfrm>
                            <a:off x="0" y="0"/>
                            <a:ext cx="504825" cy="666750"/>
                          </a:xfrm>
                          <a:prstGeom prst="rect">
                            <a:avLst/>
                          </a:prstGeom>
                          <a:noFill/>
                          <a:ln>
                            <a:noFill/>
                          </a:ln>
                        </pic:spPr>
                      </pic:pic>
                    </a:graphicData>
                  </a:graphic>
                </wp:inline>
              </w:drawing>
            </w:r>
            <w:r w:rsidRPr="00C814F5">
              <w:rPr>
                <w:rFonts w:ascii="Calibri" w:eastAsia="Times New Roman" w:hAnsi="Calibri" w:cs="Mangal"/>
              </w:rPr>
              <w:t xml:space="preserve">                           </w:t>
            </w:r>
            <w:r w:rsidRPr="00C814F5">
              <w:rPr>
                <w:rFonts w:ascii="Calibri" w:eastAsia="Times New Roman" w:hAnsi="Calibri" w:cs="Mangal"/>
                <w:noProof/>
              </w:rPr>
              <w:drawing>
                <wp:inline distT="0" distB="0" distL="0" distR="0" wp14:anchorId="412F706E" wp14:editId="53F912E9">
                  <wp:extent cx="904875" cy="666750"/>
                  <wp:effectExtent l="0" t="0" r="0" b="0"/>
                  <wp:docPr id="19" name="Picture 19" descr="a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tc>
        <w:tc>
          <w:tcPr>
            <w:tcW w:w="2250" w:type="dxa"/>
            <w:gridSpan w:val="2"/>
          </w:tcPr>
          <w:p w14:paraId="671A4C0C" w14:textId="77777777" w:rsidR="00753C69" w:rsidRPr="00C814F5" w:rsidRDefault="00753C69" w:rsidP="0049415F">
            <w:pPr>
              <w:spacing w:after="0" w:line="240" w:lineRule="auto"/>
              <w:ind w:left="720" w:hanging="648"/>
              <w:contextualSpacing/>
              <w:jc w:val="center"/>
              <w:rPr>
                <w:rFonts w:ascii="Calibri" w:eastAsia="Times New Roman" w:hAnsi="Calibri" w:cs="Mangal"/>
              </w:rPr>
            </w:pPr>
            <w:r w:rsidRPr="00C814F5">
              <w:rPr>
                <w:rFonts w:ascii="Calibri" w:eastAsia="Times New Roman" w:hAnsi="Calibri" w:cs="Mangal"/>
                <w:noProof/>
              </w:rPr>
              <w:drawing>
                <wp:inline distT="0" distB="0" distL="0" distR="0" wp14:anchorId="15576484" wp14:editId="54B7D6B2">
                  <wp:extent cx="942975" cy="752475"/>
                  <wp:effectExtent l="0" t="0" r="0" b="0"/>
                  <wp:docPr id="20" name="Picture 20" descr="Logo &amp;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mp; Theme"/>
                          <pic:cNvPicPr>
                            <a:picLocks noChangeAspect="1" noChangeArrowheads="1"/>
                          </pic:cNvPicPr>
                        </pic:nvPicPr>
                        <pic:blipFill>
                          <a:blip r:embed="rId10" cstate="print">
                            <a:extLst>
                              <a:ext uri="{28A0092B-C50C-407E-A947-70E740481C1C}">
                                <a14:useLocalDpi xmlns:a14="http://schemas.microsoft.com/office/drawing/2010/main" val="0"/>
                              </a:ext>
                            </a:extLst>
                          </a:blip>
                          <a:srcRect l="16293" t="3082" r="17174" b="2397"/>
                          <a:stretch>
                            <a:fillRect/>
                          </a:stretch>
                        </pic:blipFill>
                        <pic:spPr bwMode="auto">
                          <a:xfrm>
                            <a:off x="0" y="0"/>
                            <a:ext cx="942975" cy="752475"/>
                          </a:xfrm>
                          <a:prstGeom prst="rect">
                            <a:avLst/>
                          </a:prstGeom>
                          <a:noFill/>
                          <a:ln>
                            <a:noFill/>
                          </a:ln>
                        </pic:spPr>
                      </pic:pic>
                    </a:graphicData>
                  </a:graphic>
                </wp:inline>
              </w:drawing>
            </w:r>
          </w:p>
        </w:tc>
      </w:tr>
      <w:tr w:rsidR="00753C69" w:rsidRPr="00C814F5" w14:paraId="4AD2B4A4" w14:textId="77777777" w:rsidTr="0049415F">
        <w:tc>
          <w:tcPr>
            <w:tcW w:w="2024" w:type="dxa"/>
          </w:tcPr>
          <w:p w14:paraId="32DCD5E0" w14:textId="77777777" w:rsidR="00753C69" w:rsidRPr="00C814F5" w:rsidRDefault="00753C69" w:rsidP="0049415F">
            <w:pPr>
              <w:spacing w:after="0" w:line="240" w:lineRule="auto"/>
              <w:ind w:left="720"/>
              <w:contextualSpacing/>
              <w:rPr>
                <w:rFonts w:ascii="Calibri" w:eastAsia="Times New Roman" w:hAnsi="Calibri" w:cs="Mangal"/>
                <w:color w:val="4F6228"/>
              </w:rPr>
            </w:pPr>
          </w:p>
        </w:tc>
        <w:tc>
          <w:tcPr>
            <w:tcW w:w="5986" w:type="dxa"/>
            <w:gridSpan w:val="3"/>
          </w:tcPr>
          <w:p w14:paraId="5D05BAAE" w14:textId="77777777" w:rsidR="00753C69" w:rsidRPr="00C814F5" w:rsidRDefault="00753C69" w:rsidP="0049415F">
            <w:pPr>
              <w:spacing w:after="0" w:line="240" w:lineRule="auto"/>
              <w:ind w:left="720"/>
              <w:contextualSpacing/>
              <w:jc w:val="center"/>
              <w:rPr>
                <w:rFonts w:ascii="Calibri" w:eastAsia="Times New Roman" w:hAnsi="Calibri" w:cs="Mangal"/>
                <w:color w:val="0070C0"/>
              </w:rPr>
            </w:pPr>
            <w:r w:rsidRPr="00C814F5">
              <w:rPr>
                <w:rFonts w:ascii="Arial Unicode MS" w:eastAsia="Arial Unicode MS" w:hAnsi="Arial Unicode MS" w:cs="Arial Unicode MS" w:hint="cs"/>
                <w:b/>
                <w:bCs/>
                <w:color w:val="0070C0"/>
                <w:sz w:val="24"/>
                <w:szCs w:val="24"/>
                <w:cs/>
              </w:rPr>
              <w:t>भारत सरकार</w:t>
            </w:r>
            <w:r w:rsidRPr="00C814F5">
              <w:rPr>
                <w:rFonts w:ascii="Nirmala UI" w:eastAsia="Times New Roman" w:hAnsi="Nirmala UI" w:cs="Nirmala UI" w:hint="cs"/>
                <w:color w:val="0070C0"/>
                <w:cs/>
              </w:rPr>
              <w:t>/</w:t>
            </w:r>
            <w:r w:rsidRPr="00C814F5">
              <w:rPr>
                <w:rFonts w:ascii="Bookman Old Style" w:eastAsia="Times New Roman" w:hAnsi="Bookman Old Style" w:cs="Nirmala UI"/>
                <w:b/>
                <w:bCs/>
                <w:color w:val="0070C0"/>
              </w:rPr>
              <w:t>Government of</w:t>
            </w:r>
            <w:r w:rsidRPr="00C814F5">
              <w:rPr>
                <w:rFonts w:ascii="Bookman Old Style" w:eastAsia="Times New Roman" w:hAnsi="Bookman Old Style" w:cs="Nirmala UI"/>
                <w:b/>
                <w:bCs/>
                <w:color w:val="0070C0"/>
                <w:cs/>
              </w:rPr>
              <w:t xml:space="preserve"> </w:t>
            </w:r>
            <w:r w:rsidRPr="00C814F5">
              <w:rPr>
                <w:rFonts w:ascii="Bookman Old Style" w:eastAsia="Times New Roman" w:hAnsi="Bookman Old Style" w:cs="Nirmala UI"/>
                <w:b/>
                <w:bCs/>
                <w:color w:val="0070C0"/>
              </w:rPr>
              <w:t>India</w:t>
            </w:r>
          </w:p>
        </w:tc>
        <w:tc>
          <w:tcPr>
            <w:tcW w:w="2250" w:type="dxa"/>
            <w:gridSpan w:val="2"/>
            <w:tcBorders>
              <w:left w:val="nil"/>
            </w:tcBorders>
          </w:tcPr>
          <w:p w14:paraId="3FD789EA" w14:textId="3A229A12" w:rsidR="00753C69" w:rsidRPr="00C814F5" w:rsidRDefault="00753C69" w:rsidP="0049415F">
            <w:pPr>
              <w:spacing w:after="0" w:line="240" w:lineRule="auto"/>
              <w:ind w:left="-720"/>
              <w:contextualSpacing/>
              <w:jc w:val="right"/>
              <w:rPr>
                <w:rFonts w:ascii="Calibri" w:eastAsia="Times New Roman" w:hAnsi="Calibri" w:cs="Mangal"/>
                <w:color w:val="0070C0"/>
              </w:rPr>
            </w:pPr>
          </w:p>
        </w:tc>
      </w:tr>
      <w:tr w:rsidR="00753C69" w:rsidRPr="00C814F5" w14:paraId="22954C42" w14:textId="77777777" w:rsidTr="0049415F">
        <w:tc>
          <w:tcPr>
            <w:tcW w:w="10260" w:type="dxa"/>
            <w:gridSpan w:val="6"/>
          </w:tcPr>
          <w:p w14:paraId="1068E13B" w14:textId="77777777" w:rsidR="00753C69" w:rsidRPr="00C814F5" w:rsidRDefault="00753C69" w:rsidP="0049415F">
            <w:pPr>
              <w:spacing w:after="0" w:line="240" w:lineRule="auto"/>
              <w:contextualSpacing/>
              <w:jc w:val="center"/>
              <w:rPr>
                <w:rFonts w:ascii="Bookman Old Style" w:eastAsia="Arial Unicode MS" w:hAnsi="Bookman Old Style" w:cs="Arial Unicode MS"/>
                <w:b/>
                <w:bCs/>
                <w:noProof/>
                <w:color w:val="0070C0"/>
              </w:rPr>
            </w:pPr>
            <w:r w:rsidRPr="00C814F5">
              <w:rPr>
                <w:rFonts w:ascii="Bookman Old Style" w:eastAsia="Arial Unicode MS" w:hAnsi="Bookman Old Style" w:cs="Arial Unicode MS"/>
                <w:b/>
                <w:bCs/>
                <w:noProof/>
                <w:color w:val="0070C0"/>
                <w:sz w:val="24"/>
                <w:szCs w:val="24"/>
                <w:cs/>
              </w:rPr>
              <w:t xml:space="preserve">कृषि </w:t>
            </w:r>
            <w:r w:rsidRPr="00C814F5">
              <w:rPr>
                <w:rFonts w:ascii="Calibri" w:eastAsia="Times New Roman" w:hAnsi="Calibri" w:cs="Arial Unicode MS"/>
                <w:b/>
                <w:bCs/>
                <w:color w:val="0070C0"/>
                <w:sz w:val="24"/>
                <w:szCs w:val="24"/>
                <w:cs/>
              </w:rPr>
              <w:t>एवं</w:t>
            </w:r>
            <w:r w:rsidRPr="00C814F5">
              <w:rPr>
                <w:rFonts w:ascii="Bookman Old Style" w:eastAsia="Arial Unicode MS" w:hAnsi="Bookman Old Style" w:cs="Arial Unicode MS"/>
                <w:b/>
                <w:bCs/>
                <w:noProof/>
                <w:color w:val="0070C0"/>
                <w:sz w:val="24"/>
                <w:szCs w:val="24"/>
                <w:cs/>
              </w:rPr>
              <w:t xml:space="preserve"> किसान कल्याण मंत्रालय</w:t>
            </w:r>
            <w:r w:rsidRPr="00C814F5">
              <w:rPr>
                <w:rFonts w:ascii="Bookman Old Style" w:eastAsia="Arial Unicode MS" w:hAnsi="Bookman Old Style" w:cs="Arial Unicode MS"/>
                <w:b/>
                <w:bCs/>
                <w:noProof/>
                <w:color w:val="0070C0"/>
              </w:rPr>
              <w:t>/Ministry of Agriculture and Farmers Welfare</w:t>
            </w:r>
          </w:p>
        </w:tc>
      </w:tr>
      <w:tr w:rsidR="00753C69" w:rsidRPr="00C814F5" w14:paraId="62EC0579" w14:textId="77777777" w:rsidTr="0049415F">
        <w:tc>
          <w:tcPr>
            <w:tcW w:w="10260" w:type="dxa"/>
            <w:gridSpan w:val="6"/>
          </w:tcPr>
          <w:p w14:paraId="549B3FD1" w14:textId="77777777" w:rsidR="00753C69" w:rsidRPr="00C814F5" w:rsidRDefault="00753C69" w:rsidP="0049415F">
            <w:pPr>
              <w:spacing w:after="0" w:line="240" w:lineRule="auto"/>
              <w:ind w:left="-18" w:firstLine="18"/>
              <w:contextualSpacing/>
              <w:jc w:val="center"/>
              <w:rPr>
                <w:rFonts w:ascii="Bookman Old Style" w:eastAsia="Arial Unicode MS" w:hAnsi="Bookman Old Style" w:cs="Arial Unicode MS"/>
                <w:b/>
                <w:bCs/>
                <w:noProof/>
                <w:color w:val="0070C0"/>
                <w:sz w:val="24"/>
                <w:szCs w:val="24"/>
              </w:rPr>
            </w:pPr>
            <w:r w:rsidRPr="00C814F5">
              <w:rPr>
                <w:rFonts w:ascii="Bookman Old Style" w:eastAsia="Arial Unicode MS" w:hAnsi="Bookman Old Style" w:cs="Arial Unicode MS"/>
                <w:b/>
                <w:bCs/>
                <w:noProof/>
                <w:color w:val="0070C0"/>
                <w:sz w:val="24"/>
                <w:szCs w:val="24"/>
                <w:cs/>
              </w:rPr>
              <w:t>उत्तरी क्षेत्र कृषि मशीनरी प्रशिक्षण एवं परीक्षण संस्थान</w:t>
            </w:r>
          </w:p>
        </w:tc>
      </w:tr>
      <w:tr w:rsidR="00753C69" w:rsidRPr="00C814F5" w14:paraId="36338E53" w14:textId="77777777" w:rsidTr="0049415F">
        <w:tc>
          <w:tcPr>
            <w:tcW w:w="10260" w:type="dxa"/>
            <w:gridSpan w:val="6"/>
          </w:tcPr>
          <w:p w14:paraId="139AD6EA" w14:textId="77777777" w:rsidR="00753C69" w:rsidRPr="00C814F5" w:rsidRDefault="00753C69" w:rsidP="0049415F">
            <w:pPr>
              <w:spacing w:after="0" w:line="240" w:lineRule="auto"/>
              <w:ind w:left="-18" w:firstLine="18"/>
              <w:contextualSpacing/>
              <w:jc w:val="center"/>
              <w:rPr>
                <w:rFonts w:ascii="Bookman Old Style" w:eastAsia="Arial Unicode MS" w:hAnsi="Bookman Old Style" w:cs="Arial Unicode MS"/>
                <w:b/>
                <w:noProof/>
                <w:color w:val="0070C0"/>
              </w:rPr>
            </w:pPr>
            <w:r w:rsidRPr="00C814F5">
              <w:rPr>
                <w:rFonts w:ascii="Bookman Old Style" w:eastAsia="Times New Roman" w:hAnsi="Bookman Old Style" w:cs="Mangal"/>
                <w:b/>
                <w:color w:val="0070C0"/>
              </w:rPr>
              <w:t>Northern Region Farm Machinery Training and Testing Institute</w:t>
            </w:r>
          </w:p>
        </w:tc>
      </w:tr>
      <w:tr w:rsidR="00753C69" w:rsidRPr="00C814F5" w14:paraId="4194E6F5" w14:textId="77777777" w:rsidTr="0049415F">
        <w:tc>
          <w:tcPr>
            <w:tcW w:w="10260" w:type="dxa"/>
            <w:gridSpan w:val="6"/>
          </w:tcPr>
          <w:p w14:paraId="72E7CC48" w14:textId="77777777" w:rsidR="00753C69" w:rsidRPr="00C814F5" w:rsidRDefault="00753C69" w:rsidP="0049415F">
            <w:pPr>
              <w:spacing w:after="0" w:line="240" w:lineRule="auto"/>
              <w:ind w:left="72"/>
              <w:contextualSpacing/>
              <w:jc w:val="center"/>
              <w:rPr>
                <w:rFonts w:ascii="Bookman Old Style" w:eastAsia="Times New Roman" w:hAnsi="Bookman Old Style" w:cs="Mangal"/>
                <w:b/>
                <w:bCs/>
                <w:color w:val="0070C0"/>
                <w:sz w:val="24"/>
                <w:szCs w:val="24"/>
              </w:rPr>
            </w:pPr>
            <w:r w:rsidRPr="00C814F5">
              <w:rPr>
                <w:rFonts w:ascii="Arial Unicode MS" w:eastAsia="Arial Unicode MS" w:hAnsi="Arial Unicode MS" w:cs="Arial Unicode MS" w:hint="eastAsia"/>
                <w:b/>
                <w:bCs/>
                <w:color w:val="0070C0"/>
                <w:sz w:val="24"/>
                <w:szCs w:val="24"/>
                <w:cs/>
              </w:rPr>
              <w:t>ट्रैक्टर नगर</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सिरसा रोड</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हिसार</w:t>
            </w:r>
            <w:r w:rsidRPr="00C814F5">
              <w:rPr>
                <w:rFonts w:ascii="Arial Unicode MS" w:eastAsia="Arial Unicode MS" w:hAnsi="Arial Unicode MS" w:cs="Arial Unicode MS" w:hint="eastAsia"/>
                <w:b/>
                <w:bCs/>
                <w:color w:val="0070C0"/>
                <w:sz w:val="24"/>
                <w:szCs w:val="24"/>
              </w:rPr>
              <w:t xml:space="preserve"> (</w:t>
            </w:r>
            <w:r w:rsidRPr="00C814F5">
              <w:rPr>
                <w:rFonts w:ascii="Arial Unicode MS" w:eastAsia="Arial Unicode MS" w:hAnsi="Arial Unicode MS" w:cs="Arial Unicode MS" w:hint="eastAsia"/>
                <w:b/>
                <w:bCs/>
                <w:color w:val="0070C0"/>
                <w:sz w:val="24"/>
                <w:szCs w:val="24"/>
                <w:cs/>
              </w:rPr>
              <w:t>हरियाणा</w:t>
            </w:r>
            <w:r w:rsidRPr="00C814F5">
              <w:rPr>
                <w:rFonts w:ascii="Arial Unicode MS" w:eastAsia="Arial Unicode MS" w:hAnsi="Arial Unicode MS" w:cs="Arial Unicode MS" w:hint="eastAsia"/>
                <w:b/>
                <w:bCs/>
                <w:color w:val="0070C0"/>
                <w:sz w:val="24"/>
                <w:szCs w:val="24"/>
              </w:rPr>
              <w:t>)-125 001</w:t>
            </w:r>
          </w:p>
        </w:tc>
      </w:tr>
      <w:tr w:rsidR="00753C69" w:rsidRPr="00C814F5" w14:paraId="5EA9861A" w14:textId="77777777" w:rsidTr="0049415F">
        <w:tc>
          <w:tcPr>
            <w:tcW w:w="10260" w:type="dxa"/>
            <w:gridSpan w:val="6"/>
          </w:tcPr>
          <w:p w14:paraId="086D2823" w14:textId="77777777" w:rsidR="00753C69" w:rsidRPr="00C814F5" w:rsidRDefault="00753C69" w:rsidP="0049415F">
            <w:pPr>
              <w:spacing w:after="0" w:line="240" w:lineRule="auto"/>
              <w:contextualSpacing/>
              <w:jc w:val="center"/>
              <w:rPr>
                <w:rFonts w:ascii="Arial Unicode MS" w:eastAsia="Arial Unicode MS" w:hAnsi="Arial Unicode MS" w:cs="Arial Unicode MS"/>
                <w:b/>
                <w:bCs/>
                <w:color w:val="0070C0"/>
                <w:cs/>
              </w:rPr>
            </w:pPr>
            <w:r w:rsidRPr="00C814F5">
              <w:rPr>
                <w:rFonts w:ascii="Bookman Old Style" w:eastAsia="Times New Roman" w:hAnsi="Bookman Old Style" w:cs="Mangal"/>
                <w:b/>
                <w:bCs/>
                <w:color w:val="0070C0"/>
                <w:szCs w:val="22"/>
              </w:rPr>
              <w:t>Tractor Nagar, Sirsa Road, Hisar (Haryana) - 125 001</w:t>
            </w:r>
          </w:p>
        </w:tc>
      </w:tr>
      <w:tr w:rsidR="00753C69" w:rsidRPr="00C814F5" w14:paraId="6BCF9E7D" w14:textId="77777777" w:rsidTr="0049415F">
        <w:tc>
          <w:tcPr>
            <w:tcW w:w="3333" w:type="dxa"/>
            <w:gridSpan w:val="2"/>
          </w:tcPr>
          <w:p w14:paraId="288A86E9"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Website: http://nrfmtti.gov.in/</w:t>
            </w:r>
          </w:p>
        </w:tc>
        <w:tc>
          <w:tcPr>
            <w:tcW w:w="2149" w:type="dxa"/>
          </w:tcPr>
          <w:p w14:paraId="65666EF6"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 xml:space="preserve">E-mail: </w:t>
            </w:r>
            <w:hyperlink r:id="rId13" w:history="1">
              <w:r w:rsidRPr="00C814F5">
                <w:rPr>
                  <w:rFonts w:ascii="Bookman Old Style" w:eastAsia="Times New Roman" w:hAnsi="Bookman Old Style" w:cs="Mangal"/>
                  <w:b/>
                  <w:color w:val="0070C0"/>
                  <w:sz w:val="16"/>
                  <w:szCs w:val="16"/>
                  <w:u w:val="single"/>
                </w:rPr>
                <w:t>fmti-nr@nic.in</w:t>
              </w:r>
            </w:hyperlink>
          </w:p>
        </w:tc>
        <w:tc>
          <w:tcPr>
            <w:tcW w:w="2767" w:type="dxa"/>
            <w:gridSpan w:val="2"/>
          </w:tcPr>
          <w:p w14:paraId="25BBB6CD"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GSITIN: 06AAAGN0273P1Z3</w:t>
            </w:r>
          </w:p>
        </w:tc>
        <w:tc>
          <w:tcPr>
            <w:tcW w:w="2011" w:type="dxa"/>
          </w:tcPr>
          <w:p w14:paraId="2D608B60" w14:textId="77777777" w:rsidR="00753C69" w:rsidRPr="00C814F5" w:rsidRDefault="00753C69" w:rsidP="0049415F">
            <w:pPr>
              <w:spacing w:after="0" w:line="240" w:lineRule="auto"/>
              <w:contextualSpacing/>
              <w:rPr>
                <w:rFonts w:ascii="Bookman Old Style" w:eastAsia="Times New Roman" w:hAnsi="Bookman Old Style" w:cs="Mangal"/>
                <w:bCs/>
                <w:color w:val="0070C0"/>
                <w:szCs w:val="22"/>
              </w:rPr>
            </w:pPr>
            <w:r w:rsidRPr="00C814F5">
              <w:rPr>
                <w:rFonts w:ascii="Bookman Old Style" w:eastAsia="Times New Roman" w:hAnsi="Bookman Old Style" w:cs="Mangal"/>
                <w:b/>
                <w:color w:val="0070C0"/>
                <w:sz w:val="16"/>
                <w:szCs w:val="16"/>
              </w:rPr>
              <w:t>Tele.: 01662-276984</w:t>
            </w:r>
          </w:p>
        </w:tc>
      </w:tr>
      <w:tr w:rsidR="00753C69" w:rsidRPr="00C814F5" w14:paraId="7AC8B932" w14:textId="77777777" w:rsidTr="0049415F">
        <w:tc>
          <w:tcPr>
            <w:tcW w:w="10260" w:type="dxa"/>
            <w:gridSpan w:val="6"/>
            <w:tcBorders>
              <w:bottom w:val="single" w:sz="4" w:space="0" w:color="auto"/>
            </w:tcBorders>
          </w:tcPr>
          <w:p w14:paraId="17001F98" w14:textId="77777777" w:rsidR="00753C69" w:rsidRPr="00C814F5" w:rsidRDefault="00753C69" w:rsidP="0049415F">
            <w:pPr>
              <w:spacing w:after="0" w:line="240" w:lineRule="auto"/>
              <w:ind w:left="720"/>
              <w:contextualSpacing/>
              <w:jc w:val="center"/>
              <w:rPr>
                <w:rFonts w:ascii="Bookman Old Style" w:eastAsia="Times New Roman" w:hAnsi="Bookman Old Style" w:cs="Mangal"/>
                <w:b/>
                <w:color w:val="0070C0"/>
                <w:sz w:val="16"/>
                <w:szCs w:val="16"/>
              </w:rPr>
            </w:pPr>
            <w:r w:rsidRPr="00C814F5">
              <w:rPr>
                <w:rFonts w:ascii="Bookman Old Style" w:eastAsia="Times New Roman" w:hAnsi="Bookman Old Style" w:cs="Mangal"/>
                <w:b/>
                <w:color w:val="0070C0"/>
                <w:sz w:val="16"/>
                <w:szCs w:val="16"/>
              </w:rPr>
              <w:t>[ISO 9001:2015 CERTIFIED]</w:t>
            </w:r>
          </w:p>
        </w:tc>
      </w:tr>
    </w:tbl>
    <w:p w14:paraId="0175AF1A" w14:textId="5657960C" w:rsidR="00753C69" w:rsidRDefault="00753C69" w:rsidP="00753C69">
      <w:pPr>
        <w:spacing w:after="0"/>
        <w:ind w:left="-90"/>
        <w:rPr>
          <w:rFonts w:ascii="Times New Roman" w:eastAsia="Times New Roman" w:hAnsi="Times New Roman" w:cs="Times New Roman"/>
          <w:szCs w:val="22"/>
        </w:rPr>
      </w:pPr>
      <w:r w:rsidRPr="00C814F5">
        <w:rPr>
          <w:rFonts w:ascii="Times New Roman" w:eastAsia="Arial Unicode MS" w:hAnsi="Times New Roman" w:cs="Arial Unicode MS"/>
          <w:szCs w:val="22"/>
          <w:cs/>
        </w:rPr>
        <w:t>फ़ाइल</w:t>
      </w:r>
      <w:r w:rsidRPr="00C814F5">
        <w:rPr>
          <w:rFonts w:ascii="Times New Roman" w:eastAsia="Arial Unicode MS" w:hAnsi="Times New Roman" w:cs="Times New Roman"/>
          <w:szCs w:val="22"/>
          <w:cs/>
        </w:rPr>
        <w:t xml:space="preserve"> </w:t>
      </w:r>
      <w:r w:rsidRPr="00C814F5">
        <w:rPr>
          <w:rFonts w:ascii="Times New Roman" w:eastAsia="Arial Unicode MS" w:hAnsi="Times New Roman" w:cs="Arial Unicode MS"/>
          <w:szCs w:val="22"/>
          <w:cs/>
        </w:rPr>
        <w:t>संख्या</w:t>
      </w:r>
      <w:r w:rsidRPr="00C814F5">
        <w:rPr>
          <w:rFonts w:ascii="Times New Roman" w:eastAsia="Times New Roman" w:hAnsi="Times New Roman" w:cs="Times New Roman"/>
          <w:szCs w:val="22"/>
        </w:rPr>
        <w:t xml:space="preserve">/File No. </w:t>
      </w:r>
      <w:r>
        <w:rPr>
          <w:rFonts w:ascii="Bookman Old Style" w:eastAsia="Arial Unicode MS" w:hAnsi="Bookman Old Style" w:cs="Mangal"/>
          <w:color w:val="000000"/>
        </w:rPr>
        <w:t>7-1/2018 F&amp;H</w:t>
      </w:r>
      <w:r w:rsidRPr="00C814F5">
        <w:rPr>
          <w:rFonts w:ascii="Times New Roman" w:eastAsia="Times New Roman" w:hAnsi="Times New Roman" w:cs="Times New Roman"/>
          <w:szCs w:val="22"/>
        </w:rPr>
        <w:tab/>
      </w:r>
      <w:r w:rsidRPr="00C814F5">
        <w:rPr>
          <w:rFonts w:ascii="Times New Roman" w:eastAsia="Times New Roman" w:hAnsi="Times New Roman" w:cs="Times New Roman"/>
          <w:szCs w:val="22"/>
        </w:rPr>
        <w:tab/>
      </w:r>
      <w:r w:rsidRPr="00C814F5">
        <w:rPr>
          <w:rFonts w:ascii="Times New Roman" w:eastAsia="Times New Roman" w:hAnsi="Times New Roman" w:cs="Times New Roman"/>
          <w:szCs w:val="22"/>
        </w:rPr>
        <w:tab/>
        <w:t xml:space="preserve">                        </w:t>
      </w:r>
      <w:r w:rsidRPr="00C814F5">
        <w:rPr>
          <w:rFonts w:ascii="Times New Roman" w:eastAsia="Arial Unicode MS" w:hAnsi="Times New Roman" w:cs="Arial Unicode MS"/>
          <w:szCs w:val="22"/>
          <w:cs/>
        </w:rPr>
        <w:t>दिनांक</w:t>
      </w:r>
      <w:r w:rsidRPr="00C814F5">
        <w:rPr>
          <w:rFonts w:ascii="Times New Roman" w:eastAsia="Times New Roman" w:hAnsi="Times New Roman" w:cs="Times New Roman"/>
          <w:szCs w:val="22"/>
        </w:rPr>
        <w:t>/Dated: 0</w:t>
      </w:r>
      <w:r>
        <w:rPr>
          <w:rFonts w:ascii="Times New Roman" w:eastAsia="Times New Roman" w:hAnsi="Times New Roman" w:cs="Times New Roman"/>
          <w:szCs w:val="22"/>
        </w:rPr>
        <w:t>5</w:t>
      </w:r>
      <w:r w:rsidRPr="00C814F5">
        <w:rPr>
          <w:rFonts w:ascii="Times New Roman" w:eastAsia="Times New Roman" w:hAnsi="Times New Roman" w:cs="Times New Roman"/>
          <w:szCs w:val="22"/>
        </w:rPr>
        <w:t>.04.2023</w:t>
      </w:r>
    </w:p>
    <w:p w14:paraId="792422D9" w14:textId="77777777" w:rsidR="00354CC5" w:rsidRPr="00C814F5" w:rsidRDefault="00354CC5" w:rsidP="00753C69">
      <w:pPr>
        <w:spacing w:after="0"/>
        <w:ind w:left="-90"/>
        <w:rPr>
          <w:rFonts w:ascii="Times New Roman" w:eastAsia="Times New Roman" w:hAnsi="Times New Roman" w:cs="Times New Roman"/>
          <w:szCs w:val="22"/>
        </w:rPr>
      </w:pPr>
    </w:p>
    <w:p w14:paraId="1ACB1658" w14:textId="77777777" w:rsidR="00753C69" w:rsidRPr="00CD5278" w:rsidRDefault="00753C69" w:rsidP="00753C69">
      <w:pPr>
        <w:rPr>
          <w:rFonts w:ascii="Bookman Old Style" w:hAnsi="Bookman Old Style" w:cstheme="minorHAnsi"/>
          <w:b/>
          <w:bCs/>
          <w:sz w:val="20"/>
          <w:u w:val="single"/>
        </w:rPr>
      </w:pPr>
      <w:r w:rsidRPr="00CD5278">
        <w:rPr>
          <w:rFonts w:ascii="Bookman Old Style" w:hAnsi="Bookman Old Style" w:cstheme="minorHAnsi"/>
          <w:b/>
          <w:bCs/>
          <w:sz w:val="20"/>
        </w:rPr>
        <w:t xml:space="preserve">    </w:t>
      </w:r>
      <w:r w:rsidRPr="00CD5278">
        <w:rPr>
          <w:rFonts w:ascii="Bookman Old Style" w:hAnsi="Bookman Old Style" w:cstheme="minorHAnsi"/>
          <w:b/>
          <w:bCs/>
          <w:sz w:val="20"/>
          <w:u w:val="single"/>
        </w:rPr>
        <w:t>TENDER FORM FOR THE AUCTION OF STANDING BARLEY CROP ‘AS IS WHERE IS’</w:t>
      </w:r>
    </w:p>
    <w:tbl>
      <w:tblPr>
        <w:tblStyle w:val="TableGrid"/>
        <w:tblW w:w="0" w:type="auto"/>
        <w:jc w:val="center"/>
        <w:tblLook w:val="04A0" w:firstRow="1" w:lastRow="0" w:firstColumn="1" w:lastColumn="0" w:noHBand="0" w:noVBand="1"/>
      </w:tblPr>
      <w:tblGrid>
        <w:gridCol w:w="664"/>
        <w:gridCol w:w="4124"/>
        <w:gridCol w:w="4068"/>
      </w:tblGrid>
      <w:tr w:rsidR="00753C69" w:rsidRPr="00CD5278" w14:paraId="7CA9A21E" w14:textId="77777777" w:rsidTr="0049415F">
        <w:trPr>
          <w:jc w:val="center"/>
        </w:trPr>
        <w:tc>
          <w:tcPr>
            <w:tcW w:w="664" w:type="dxa"/>
          </w:tcPr>
          <w:p w14:paraId="7C24F3A6"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1.</w:t>
            </w:r>
          </w:p>
        </w:tc>
        <w:tc>
          <w:tcPr>
            <w:tcW w:w="4124" w:type="dxa"/>
          </w:tcPr>
          <w:p w14:paraId="30A4302A"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Tender no:</w:t>
            </w:r>
          </w:p>
        </w:tc>
        <w:tc>
          <w:tcPr>
            <w:tcW w:w="4068" w:type="dxa"/>
          </w:tcPr>
          <w:p w14:paraId="25D87913" w14:textId="77777777" w:rsidR="00753C69" w:rsidRPr="00CD5278" w:rsidRDefault="00753C69" w:rsidP="0049415F">
            <w:pPr>
              <w:pStyle w:val="ListParagraph"/>
              <w:ind w:left="0"/>
              <w:jc w:val="both"/>
              <w:rPr>
                <w:rFonts w:ascii="Bookman Old Style" w:hAnsi="Bookman Old Style" w:cstheme="minorHAnsi"/>
                <w:bCs/>
                <w:szCs w:val="22"/>
              </w:rPr>
            </w:pPr>
          </w:p>
        </w:tc>
      </w:tr>
      <w:tr w:rsidR="00753C69" w:rsidRPr="00CD5278" w14:paraId="35F16C97" w14:textId="77777777" w:rsidTr="0049415F">
        <w:trPr>
          <w:trHeight w:val="798"/>
          <w:jc w:val="center"/>
        </w:trPr>
        <w:tc>
          <w:tcPr>
            <w:tcW w:w="664" w:type="dxa"/>
          </w:tcPr>
          <w:p w14:paraId="12BD5F66"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2.</w:t>
            </w:r>
          </w:p>
        </w:tc>
        <w:tc>
          <w:tcPr>
            <w:tcW w:w="4124" w:type="dxa"/>
          </w:tcPr>
          <w:p w14:paraId="06018155"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Tenderer’s Name and Address</w:t>
            </w:r>
          </w:p>
        </w:tc>
        <w:tc>
          <w:tcPr>
            <w:tcW w:w="4068" w:type="dxa"/>
          </w:tcPr>
          <w:p w14:paraId="02CB52FA" w14:textId="77777777" w:rsidR="00753C69" w:rsidRPr="00CD5278" w:rsidRDefault="00753C69" w:rsidP="0049415F">
            <w:pPr>
              <w:pStyle w:val="ListParagraph"/>
              <w:ind w:left="0"/>
              <w:jc w:val="both"/>
              <w:rPr>
                <w:rFonts w:ascii="Bookman Old Style" w:hAnsi="Bookman Old Style" w:cstheme="minorHAnsi"/>
                <w:bCs/>
                <w:szCs w:val="22"/>
              </w:rPr>
            </w:pPr>
          </w:p>
          <w:p w14:paraId="4D3B0408"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 xml:space="preserve"> </w:t>
            </w:r>
          </w:p>
          <w:p w14:paraId="6C167E1F" w14:textId="77777777" w:rsidR="00753C69" w:rsidRPr="00CD5278" w:rsidRDefault="00753C69" w:rsidP="0049415F">
            <w:pPr>
              <w:pStyle w:val="ListParagraph"/>
              <w:ind w:left="0"/>
              <w:jc w:val="both"/>
              <w:rPr>
                <w:rFonts w:ascii="Bookman Old Style" w:hAnsi="Bookman Old Style" w:cstheme="minorHAnsi"/>
                <w:bCs/>
                <w:szCs w:val="22"/>
              </w:rPr>
            </w:pPr>
          </w:p>
        </w:tc>
      </w:tr>
      <w:tr w:rsidR="00753C69" w:rsidRPr="00CD5278" w14:paraId="090F2ACB" w14:textId="77777777" w:rsidTr="0049415F">
        <w:trPr>
          <w:jc w:val="center"/>
        </w:trPr>
        <w:tc>
          <w:tcPr>
            <w:tcW w:w="664" w:type="dxa"/>
          </w:tcPr>
          <w:p w14:paraId="09DFA41E"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3.</w:t>
            </w:r>
          </w:p>
        </w:tc>
        <w:tc>
          <w:tcPr>
            <w:tcW w:w="4124" w:type="dxa"/>
          </w:tcPr>
          <w:p w14:paraId="63A7BC68"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Telephone Number/Mobile No.</w:t>
            </w:r>
          </w:p>
        </w:tc>
        <w:tc>
          <w:tcPr>
            <w:tcW w:w="4068" w:type="dxa"/>
          </w:tcPr>
          <w:p w14:paraId="34F3D3C0" w14:textId="77777777" w:rsidR="00753C69" w:rsidRPr="00CD5278" w:rsidRDefault="00753C69" w:rsidP="0049415F">
            <w:pPr>
              <w:pStyle w:val="ListParagraph"/>
              <w:ind w:left="0"/>
              <w:jc w:val="both"/>
              <w:rPr>
                <w:rFonts w:ascii="Bookman Old Style" w:hAnsi="Bookman Old Style" w:cstheme="minorHAnsi"/>
                <w:bCs/>
                <w:szCs w:val="22"/>
              </w:rPr>
            </w:pPr>
          </w:p>
        </w:tc>
      </w:tr>
      <w:tr w:rsidR="00753C69" w:rsidRPr="00CD5278" w14:paraId="567B9314" w14:textId="77777777" w:rsidTr="0049415F">
        <w:trPr>
          <w:jc w:val="center"/>
        </w:trPr>
        <w:tc>
          <w:tcPr>
            <w:tcW w:w="664" w:type="dxa"/>
          </w:tcPr>
          <w:p w14:paraId="25E97082"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4.</w:t>
            </w:r>
          </w:p>
        </w:tc>
        <w:tc>
          <w:tcPr>
            <w:tcW w:w="4124" w:type="dxa"/>
          </w:tcPr>
          <w:p w14:paraId="078DFF00"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Last date and time for receipt of tender</w:t>
            </w:r>
          </w:p>
        </w:tc>
        <w:tc>
          <w:tcPr>
            <w:tcW w:w="4068" w:type="dxa"/>
          </w:tcPr>
          <w:p w14:paraId="6D7C5952" w14:textId="77777777" w:rsidR="00753C69" w:rsidRPr="00CD5278" w:rsidRDefault="00753C69" w:rsidP="0049415F">
            <w:pPr>
              <w:pStyle w:val="ListParagraph"/>
              <w:ind w:left="0"/>
              <w:jc w:val="both"/>
              <w:rPr>
                <w:rFonts w:ascii="Bookman Old Style" w:hAnsi="Bookman Old Style" w:cstheme="minorHAnsi"/>
                <w:bCs/>
                <w:szCs w:val="22"/>
              </w:rPr>
            </w:pPr>
            <w:r>
              <w:rPr>
                <w:rFonts w:ascii="Bookman Old Style" w:hAnsi="Bookman Old Style" w:cstheme="minorHAnsi"/>
                <w:b/>
                <w:bCs/>
                <w:sz w:val="20"/>
              </w:rPr>
              <w:t>10.04.2023</w:t>
            </w:r>
            <w:r w:rsidRPr="00CD5278">
              <w:rPr>
                <w:rFonts w:ascii="Bookman Old Style" w:hAnsi="Bookman Old Style" w:cstheme="minorHAnsi"/>
                <w:b/>
                <w:bCs/>
                <w:sz w:val="20"/>
              </w:rPr>
              <w:t xml:space="preserve"> up to 4.00 pm</w:t>
            </w:r>
          </w:p>
        </w:tc>
      </w:tr>
      <w:tr w:rsidR="00753C69" w:rsidRPr="00CD5278" w14:paraId="09138A66" w14:textId="77777777" w:rsidTr="0049415F">
        <w:trPr>
          <w:jc w:val="center"/>
        </w:trPr>
        <w:tc>
          <w:tcPr>
            <w:tcW w:w="664" w:type="dxa"/>
          </w:tcPr>
          <w:p w14:paraId="5DC63C82"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5.</w:t>
            </w:r>
          </w:p>
        </w:tc>
        <w:tc>
          <w:tcPr>
            <w:tcW w:w="4124" w:type="dxa"/>
          </w:tcPr>
          <w:p w14:paraId="190C23B1"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Date, time and venue for opening of tender</w:t>
            </w:r>
          </w:p>
        </w:tc>
        <w:tc>
          <w:tcPr>
            <w:tcW w:w="4068" w:type="dxa"/>
          </w:tcPr>
          <w:p w14:paraId="01C1F653" w14:textId="77777777" w:rsidR="00753C69" w:rsidRPr="00CD5278" w:rsidRDefault="00753C69" w:rsidP="0049415F">
            <w:pPr>
              <w:pStyle w:val="ListParagraph"/>
              <w:ind w:left="0"/>
              <w:jc w:val="both"/>
              <w:rPr>
                <w:rFonts w:ascii="Bookman Old Style" w:hAnsi="Bookman Old Style" w:cstheme="minorHAnsi"/>
                <w:b/>
                <w:bCs/>
                <w:sz w:val="20"/>
              </w:rPr>
            </w:pPr>
            <w:r>
              <w:rPr>
                <w:rFonts w:ascii="Bookman Old Style" w:hAnsi="Bookman Old Style"/>
                <w:b/>
                <w:bCs/>
                <w:sz w:val="20"/>
              </w:rPr>
              <w:t>10.04.2023</w:t>
            </w:r>
            <w:r w:rsidRPr="00CD5278">
              <w:rPr>
                <w:rFonts w:ascii="Bookman Old Style" w:hAnsi="Bookman Old Style"/>
                <w:b/>
                <w:bCs/>
                <w:sz w:val="20"/>
              </w:rPr>
              <w:t xml:space="preserve"> at 04.30 PM., in the Seminar Hall of NRFMTTI, Hisar -125001 (Haryana)</w:t>
            </w:r>
          </w:p>
        </w:tc>
      </w:tr>
      <w:tr w:rsidR="00753C69" w:rsidRPr="00CD5278" w14:paraId="258803A0" w14:textId="77777777" w:rsidTr="0049415F">
        <w:trPr>
          <w:jc w:val="center"/>
        </w:trPr>
        <w:tc>
          <w:tcPr>
            <w:tcW w:w="664" w:type="dxa"/>
          </w:tcPr>
          <w:p w14:paraId="4DB12008"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6.</w:t>
            </w:r>
          </w:p>
        </w:tc>
        <w:tc>
          <w:tcPr>
            <w:tcW w:w="4124" w:type="dxa"/>
          </w:tcPr>
          <w:p w14:paraId="1F26AD7D"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Validity/Last date for harvesting of crop and/or residue.</w:t>
            </w:r>
          </w:p>
        </w:tc>
        <w:tc>
          <w:tcPr>
            <w:tcW w:w="4068" w:type="dxa"/>
          </w:tcPr>
          <w:p w14:paraId="29DA4FC1"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 xml:space="preserve">Harvesting of crop must be finished positively by </w:t>
            </w:r>
            <w:r w:rsidRPr="00CD5278">
              <w:rPr>
                <w:rFonts w:ascii="Bookman Old Style" w:hAnsi="Bookman Old Style" w:cstheme="minorHAnsi"/>
                <w:b/>
                <w:szCs w:val="22"/>
              </w:rPr>
              <w:t>15.</w:t>
            </w:r>
            <w:r>
              <w:rPr>
                <w:rFonts w:ascii="Bookman Old Style" w:hAnsi="Bookman Old Style" w:cstheme="minorHAnsi"/>
                <w:b/>
                <w:szCs w:val="22"/>
              </w:rPr>
              <w:t>05</w:t>
            </w:r>
            <w:r w:rsidRPr="00CD5278">
              <w:rPr>
                <w:rFonts w:ascii="Bookman Old Style" w:hAnsi="Bookman Old Style" w:cstheme="minorHAnsi"/>
                <w:b/>
                <w:szCs w:val="22"/>
              </w:rPr>
              <w:t>.202</w:t>
            </w:r>
            <w:r>
              <w:rPr>
                <w:rFonts w:ascii="Bookman Old Style" w:hAnsi="Bookman Old Style" w:cstheme="minorHAnsi"/>
                <w:b/>
                <w:szCs w:val="22"/>
              </w:rPr>
              <w:t>3</w:t>
            </w:r>
            <w:r w:rsidRPr="00CD5278">
              <w:rPr>
                <w:rFonts w:ascii="Bookman Old Style" w:hAnsi="Bookman Old Style" w:cstheme="minorHAnsi"/>
                <w:bCs/>
                <w:szCs w:val="22"/>
              </w:rPr>
              <w:t>.</w:t>
            </w:r>
          </w:p>
          <w:p w14:paraId="3732738F" w14:textId="67AB8B51"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 xml:space="preserve">Under no circumstance, the period would be extended. Leftover crop/crop residue after due date would be stand forfeited and the same will be buried/disposed to make the field available for </w:t>
            </w:r>
            <w:r w:rsidR="008875B4">
              <w:rPr>
                <w:rFonts w:ascii="Bookman Old Style" w:hAnsi="Bookman Old Style" w:cstheme="minorHAnsi"/>
                <w:bCs/>
                <w:szCs w:val="22"/>
              </w:rPr>
              <w:t>next season</w:t>
            </w:r>
            <w:r w:rsidRPr="00CD5278">
              <w:rPr>
                <w:rFonts w:ascii="Bookman Old Style" w:hAnsi="Bookman Old Style" w:cstheme="minorHAnsi"/>
                <w:bCs/>
                <w:szCs w:val="22"/>
              </w:rPr>
              <w:t xml:space="preserve"> crop.</w:t>
            </w:r>
          </w:p>
        </w:tc>
      </w:tr>
      <w:tr w:rsidR="00753C69" w:rsidRPr="00CD5278" w14:paraId="54FE4DA1" w14:textId="77777777" w:rsidTr="0049415F">
        <w:trPr>
          <w:jc w:val="center"/>
        </w:trPr>
        <w:tc>
          <w:tcPr>
            <w:tcW w:w="664" w:type="dxa"/>
          </w:tcPr>
          <w:p w14:paraId="6DFFE052"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7.</w:t>
            </w:r>
          </w:p>
        </w:tc>
        <w:tc>
          <w:tcPr>
            <w:tcW w:w="4124" w:type="dxa"/>
          </w:tcPr>
          <w:p w14:paraId="0C4DA9C5"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 xml:space="preserve">Location of </w:t>
            </w:r>
            <w:r>
              <w:rPr>
                <w:rFonts w:ascii="Bookman Old Style" w:hAnsi="Bookman Old Style" w:cstheme="minorHAnsi"/>
                <w:bCs/>
                <w:szCs w:val="22"/>
              </w:rPr>
              <w:t>Barley</w:t>
            </w:r>
            <w:r w:rsidRPr="00CD5278">
              <w:rPr>
                <w:rFonts w:ascii="Bookman Old Style" w:hAnsi="Bookman Old Style" w:cstheme="minorHAnsi"/>
                <w:bCs/>
                <w:szCs w:val="22"/>
              </w:rPr>
              <w:t xml:space="preserve"> Crop.</w:t>
            </w:r>
          </w:p>
        </w:tc>
        <w:tc>
          <w:tcPr>
            <w:tcW w:w="4068" w:type="dxa"/>
          </w:tcPr>
          <w:p w14:paraId="1A76A756" w14:textId="77777777" w:rsidR="00753C69" w:rsidRPr="00CD5278" w:rsidRDefault="00753C69" w:rsidP="0049415F">
            <w:pPr>
              <w:spacing w:line="220" w:lineRule="exact"/>
              <w:jc w:val="both"/>
              <w:rPr>
                <w:rFonts w:ascii="Bookman Old Style" w:hAnsi="Bookman Old Style" w:cstheme="minorHAnsi"/>
                <w:bCs/>
                <w:szCs w:val="22"/>
              </w:rPr>
            </w:pPr>
            <w:r w:rsidRPr="00CD5278">
              <w:rPr>
                <w:rFonts w:ascii="Bookman Old Style" w:hAnsi="Bookman Old Style"/>
                <w:bCs/>
                <w:sz w:val="20"/>
              </w:rPr>
              <w:t xml:space="preserve">Northern Region Farm Machinery Training and Testing Institute, Tractor Nagar, Sirsa Road, Hisar (Haryana)- 125 001 </w:t>
            </w:r>
          </w:p>
        </w:tc>
      </w:tr>
      <w:tr w:rsidR="00753C69" w:rsidRPr="00CD5278" w14:paraId="413EC196" w14:textId="77777777" w:rsidTr="0049415F">
        <w:trPr>
          <w:jc w:val="center"/>
        </w:trPr>
        <w:tc>
          <w:tcPr>
            <w:tcW w:w="664" w:type="dxa"/>
          </w:tcPr>
          <w:p w14:paraId="3AF50CF4"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8.</w:t>
            </w:r>
          </w:p>
        </w:tc>
        <w:tc>
          <w:tcPr>
            <w:tcW w:w="4124" w:type="dxa"/>
          </w:tcPr>
          <w:p w14:paraId="65FEC2F5"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 xml:space="preserve">Price quoted for </w:t>
            </w:r>
            <w:r>
              <w:rPr>
                <w:rFonts w:ascii="Bookman Old Style" w:hAnsi="Bookman Old Style" w:cstheme="minorHAnsi"/>
                <w:bCs/>
                <w:szCs w:val="22"/>
              </w:rPr>
              <w:t>Barley</w:t>
            </w:r>
            <w:r w:rsidRPr="00CD5278">
              <w:rPr>
                <w:rFonts w:ascii="Bookman Old Style" w:hAnsi="Bookman Old Style" w:cstheme="minorHAnsi"/>
                <w:bCs/>
                <w:szCs w:val="22"/>
              </w:rPr>
              <w:t xml:space="preserve"> Crop.</w:t>
            </w:r>
          </w:p>
        </w:tc>
        <w:tc>
          <w:tcPr>
            <w:tcW w:w="4068" w:type="dxa"/>
          </w:tcPr>
          <w:p w14:paraId="798A146E"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Rs.</w:t>
            </w:r>
          </w:p>
        </w:tc>
      </w:tr>
      <w:tr w:rsidR="00753C69" w:rsidRPr="00CD5278" w14:paraId="32A8B368" w14:textId="77777777" w:rsidTr="0049415F">
        <w:trPr>
          <w:jc w:val="center"/>
        </w:trPr>
        <w:tc>
          <w:tcPr>
            <w:tcW w:w="664" w:type="dxa"/>
          </w:tcPr>
          <w:p w14:paraId="1F957AA0"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9.</w:t>
            </w:r>
          </w:p>
        </w:tc>
        <w:tc>
          <w:tcPr>
            <w:tcW w:w="4124" w:type="dxa"/>
          </w:tcPr>
          <w:p w14:paraId="448E0B84"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Demand Draft Number for EMD</w:t>
            </w:r>
          </w:p>
        </w:tc>
        <w:tc>
          <w:tcPr>
            <w:tcW w:w="4068" w:type="dxa"/>
          </w:tcPr>
          <w:p w14:paraId="185C940F" w14:textId="77777777" w:rsidR="00753C69" w:rsidRPr="00CD5278" w:rsidRDefault="00753C69" w:rsidP="0049415F">
            <w:pPr>
              <w:pStyle w:val="ListParagraph"/>
              <w:ind w:left="0"/>
              <w:jc w:val="both"/>
              <w:rPr>
                <w:rFonts w:ascii="Bookman Old Style" w:hAnsi="Bookman Old Style" w:cstheme="minorHAnsi"/>
                <w:bCs/>
                <w:szCs w:val="22"/>
              </w:rPr>
            </w:pPr>
          </w:p>
        </w:tc>
      </w:tr>
      <w:tr w:rsidR="00753C69" w:rsidRPr="00CD5278" w14:paraId="613311CF" w14:textId="77777777" w:rsidTr="0049415F">
        <w:trPr>
          <w:jc w:val="center"/>
        </w:trPr>
        <w:tc>
          <w:tcPr>
            <w:tcW w:w="664" w:type="dxa"/>
          </w:tcPr>
          <w:p w14:paraId="0CF759DA" w14:textId="77777777" w:rsidR="00753C69" w:rsidRPr="00CD5278" w:rsidRDefault="00753C69" w:rsidP="0049415F">
            <w:pPr>
              <w:pStyle w:val="ListParagraph"/>
              <w:ind w:left="0"/>
              <w:rPr>
                <w:rFonts w:ascii="Bookman Old Style" w:hAnsi="Bookman Old Style" w:cstheme="minorHAnsi"/>
                <w:bCs/>
                <w:szCs w:val="22"/>
              </w:rPr>
            </w:pPr>
            <w:r w:rsidRPr="00CD5278">
              <w:rPr>
                <w:rFonts w:ascii="Bookman Old Style" w:hAnsi="Bookman Old Style" w:cstheme="minorHAnsi"/>
                <w:bCs/>
                <w:szCs w:val="22"/>
              </w:rPr>
              <w:t>10.</w:t>
            </w:r>
          </w:p>
        </w:tc>
        <w:tc>
          <w:tcPr>
            <w:tcW w:w="4124" w:type="dxa"/>
          </w:tcPr>
          <w:p w14:paraId="083EB519" w14:textId="77777777" w:rsidR="00753C69" w:rsidRPr="00CD5278" w:rsidRDefault="00753C69" w:rsidP="0049415F">
            <w:pPr>
              <w:pStyle w:val="ListParagraph"/>
              <w:ind w:left="0"/>
              <w:jc w:val="both"/>
              <w:rPr>
                <w:rFonts w:ascii="Bookman Old Style" w:hAnsi="Bookman Old Style" w:cstheme="minorHAnsi"/>
                <w:bCs/>
                <w:szCs w:val="22"/>
              </w:rPr>
            </w:pPr>
            <w:r w:rsidRPr="00CD5278">
              <w:rPr>
                <w:rFonts w:ascii="Bookman Old Style" w:hAnsi="Bookman Old Style" w:cstheme="minorHAnsi"/>
                <w:bCs/>
                <w:szCs w:val="22"/>
              </w:rPr>
              <w:t>Demand Draft Number for Tender form</w:t>
            </w:r>
          </w:p>
        </w:tc>
        <w:tc>
          <w:tcPr>
            <w:tcW w:w="4068" w:type="dxa"/>
          </w:tcPr>
          <w:p w14:paraId="68B63CB2" w14:textId="77777777" w:rsidR="00753C69" w:rsidRPr="00CD5278" w:rsidRDefault="00753C69" w:rsidP="0049415F">
            <w:pPr>
              <w:pStyle w:val="ListParagraph"/>
              <w:ind w:left="0"/>
              <w:jc w:val="both"/>
              <w:rPr>
                <w:rFonts w:ascii="Bookman Old Style" w:hAnsi="Bookman Old Style" w:cstheme="minorHAnsi"/>
                <w:bCs/>
                <w:szCs w:val="22"/>
              </w:rPr>
            </w:pPr>
          </w:p>
          <w:p w14:paraId="324376D8" w14:textId="77777777" w:rsidR="00753C69" w:rsidRPr="00CD5278" w:rsidRDefault="00753C69" w:rsidP="0049415F">
            <w:pPr>
              <w:pStyle w:val="ListParagraph"/>
              <w:ind w:left="0"/>
              <w:jc w:val="both"/>
              <w:rPr>
                <w:rFonts w:ascii="Bookman Old Style" w:hAnsi="Bookman Old Style" w:cstheme="minorHAnsi"/>
                <w:bCs/>
                <w:szCs w:val="22"/>
              </w:rPr>
            </w:pPr>
          </w:p>
        </w:tc>
      </w:tr>
    </w:tbl>
    <w:p w14:paraId="7F3F2E21" w14:textId="77777777" w:rsidR="00753C69" w:rsidRPr="00CD5278" w:rsidRDefault="00753C69" w:rsidP="00753C69">
      <w:pPr>
        <w:pStyle w:val="ListParagraph"/>
        <w:jc w:val="right"/>
        <w:rPr>
          <w:rFonts w:ascii="Bookman Old Style" w:hAnsi="Bookman Old Style" w:cstheme="minorHAnsi"/>
          <w:bCs/>
          <w:szCs w:val="22"/>
        </w:rPr>
      </w:pPr>
    </w:p>
    <w:p w14:paraId="35D99276" w14:textId="77777777" w:rsidR="00753C69" w:rsidRPr="00CD5278" w:rsidRDefault="00753C69" w:rsidP="00753C69">
      <w:pPr>
        <w:pStyle w:val="ListParagraph"/>
        <w:spacing w:after="0" w:line="240" w:lineRule="auto"/>
        <w:jc w:val="right"/>
        <w:rPr>
          <w:rFonts w:ascii="Bookman Old Style" w:hAnsi="Bookman Old Style" w:cstheme="minorHAnsi"/>
          <w:bCs/>
          <w:szCs w:val="22"/>
        </w:rPr>
      </w:pPr>
      <w:r w:rsidRPr="00CD5278">
        <w:rPr>
          <w:rFonts w:ascii="Bookman Old Style" w:hAnsi="Bookman Old Style" w:cstheme="minorHAnsi"/>
          <w:bCs/>
          <w:szCs w:val="22"/>
        </w:rPr>
        <w:t xml:space="preserve">                                                                                                                 Signature of the tenderer</w:t>
      </w:r>
    </w:p>
    <w:p w14:paraId="76D4970D" w14:textId="77777777" w:rsidR="00753C69" w:rsidRPr="00CD5278" w:rsidRDefault="00753C69" w:rsidP="00753C69">
      <w:pPr>
        <w:pStyle w:val="ListParagraph"/>
        <w:spacing w:after="0" w:line="240" w:lineRule="auto"/>
        <w:jc w:val="right"/>
        <w:rPr>
          <w:rFonts w:ascii="Bookman Old Style" w:hAnsi="Bookman Old Style" w:cstheme="minorHAnsi"/>
          <w:bCs/>
          <w:szCs w:val="22"/>
        </w:rPr>
      </w:pPr>
    </w:p>
    <w:p w14:paraId="54B3B3ED" w14:textId="77777777" w:rsidR="00753C69" w:rsidRPr="00CD5278" w:rsidRDefault="00753C69" w:rsidP="00753C69">
      <w:pPr>
        <w:pStyle w:val="ListParagraph"/>
        <w:spacing w:after="0" w:line="240" w:lineRule="auto"/>
        <w:jc w:val="center"/>
        <w:rPr>
          <w:rFonts w:ascii="Bookman Old Style" w:hAnsi="Bookman Old Style" w:cstheme="minorHAnsi"/>
          <w:bCs/>
          <w:szCs w:val="22"/>
        </w:rPr>
      </w:pPr>
      <w:r w:rsidRPr="00CD5278">
        <w:rPr>
          <w:rFonts w:ascii="Bookman Old Style" w:hAnsi="Bookman Old Style" w:cstheme="minorHAnsi"/>
          <w:bCs/>
          <w:szCs w:val="22"/>
        </w:rPr>
        <w:t xml:space="preserve">                                                        Name:    </w:t>
      </w:r>
    </w:p>
    <w:p w14:paraId="0D0A5BA6" w14:textId="77777777" w:rsidR="00753C69" w:rsidRPr="00CD5278" w:rsidRDefault="00753C69" w:rsidP="00753C69">
      <w:pPr>
        <w:pStyle w:val="ListParagraph"/>
        <w:spacing w:after="0" w:line="240" w:lineRule="auto"/>
        <w:jc w:val="center"/>
        <w:rPr>
          <w:rFonts w:ascii="Bookman Old Style" w:hAnsi="Bookman Old Style" w:cstheme="minorHAnsi"/>
          <w:bCs/>
          <w:szCs w:val="22"/>
        </w:rPr>
      </w:pPr>
    </w:p>
    <w:p w14:paraId="616AACE5" w14:textId="77777777" w:rsidR="00753C69" w:rsidRPr="00CD5278" w:rsidRDefault="00753C69" w:rsidP="00753C69">
      <w:pPr>
        <w:pStyle w:val="ListParagraph"/>
        <w:spacing w:after="0" w:line="240" w:lineRule="auto"/>
        <w:jc w:val="center"/>
        <w:rPr>
          <w:rFonts w:ascii="Bookman Old Style" w:hAnsi="Bookman Old Style" w:cstheme="minorHAnsi"/>
          <w:bCs/>
          <w:szCs w:val="22"/>
        </w:rPr>
      </w:pPr>
      <w:r w:rsidRPr="00CD5278">
        <w:rPr>
          <w:rFonts w:ascii="Bookman Old Style" w:hAnsi="Bookman Old Style" w:cstheme="minorHAnsi"/>
          <w:bCs/>
          <w:szCs w:val="22"/>
        </w:rPr>
        <w:t xml:space="preserve">                                                                  Full Address</w:t>
      </w:r>
    </w:p>
    <w:p w14:paraId="5477B2DE" w14:textId="77777777" w:rsidR="00753C69" w:rsidRPr="00CD5278" w:rsidRDefault="00753C69" w:rsidP="00753C69">
      <w:pPr>
        <w:pStyle w:val="ListParagraph"/>
        <w:spacing w:after="0" w:line="240" w:lineRule="auto"/>
        <w:jc w:val="center"/>
        <w:rPr>
          <w:rFonts w:ascii="Bookman Old Style" w:hAnsi="Bookman Old Style" w:cstheme="minorHAnsi"/>
          <w:bCs/>
          <w:sz w:val="18"/>
          <w:szCs w:val="18"/>
        </w:rPr>
      </w:pPr>
    </w:p>
    <w:p w14:paraId="0F15DB26" w14:textId="62082DE2" w:rsidR="00753C69" w:rsidRDefault="00753C69" w:rsidP="00753C69">
      <w:pPr>
        <w:pStyle w:val="ListParagraph"/>
        <w:spacing w:after="0"/>
        <w:jc w:val="center"/>
        <w:rPr>
          <w:rFonts w:ascii="Bookman Old Style" w:hAnsi="Bookman Old Style" w:cstheme="minorHAnsi"/>
          <w:bCs/>
          <w:szCs w:val="22"/>
        </w:rPr>
      </w:pPr>
      <w:r w:rsidRPr="00CD5278">
        <w:rPr>
          <w:rFonts w:ascii="Bookman Old Style" w:hAnsi="Bookman Old Style" w:cstheme="minorHAnsi"/>
          <w:bCs/>
          <w:szCs w:val="22"/>
        </w:rPr>
        <w:t xml:space="preserve">                                                                Mobile No.:</w:t>
      </w:r>
    </w:p>
    <w:p w14:paraId="6ED52505" w14:textId="01FA1C91" w:rsidR="00354CC5" w:rsidRDefault="00354CC5" w:rsidP="00753C69">
      <w:pPr>
        <w:pStyle w:val="ListParagraph"/>
        <w:spacing w:after="0"/>
        <w:jc w:val="center"/>
        <w:rPr>
          <w:rFonts w:ascii="Bookman Old Style" w:hAnsi="Bookman Old Style" w:cstheme="minorHAnsi"/>
          <w:bCs/>
          <w:szCs w:val="22"/>
        </w:rPr>
      </w:pPr>
    </w:p>
    <w:p w14:paraId="7326A1F1" w14:textId="2C1F8E65" w:rsidR="00354CC5" w:rsidRDefault="00354CC5" w:rsidP="00753C69">
      <w:pPr>
        <w:pStyle w:val="ListParagraph"/>
        <w:spacing w:after="0"/>
        <w:jc w:val="center"/>
        <w:rPr>
          <w:rFonts w:ascii="Bookman Old Style" w:hAnsi="Bookman Old Style" w:cstheme="minorHAnsi"/>
          <w:bCs/>
          <w:szCs w:val="22"/>
        </w:rPr>
      </w:pPr>
    </w:p>
    <w:p w14:paraId="51A67C33" w14:textId="77777777" w:rsidR="00354CC5" w:rsidRDefault="00354CC5" w:rsidP="00753C69">
      <w:pPr>
        <w:pStyle w:val="ListParagraph"/>
        <w:spacing w:after="0"/>
        <w:jc w:val="center"/>
        <w:rPr>
          <w:rFonts w:ascii="Bookman Old Style" w:hAnsi="Bookman Old Style"/>
          <w:bCs/>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730"/>
      </w:tblGrid>
      <w:tr w:rsidR="00753C69" w:rsidRPr="002E2EF1" w14:paraId="38D41BD1" w14:textId="77777777" w:rsidTr="00753C69">
        <w:tc>
          <w:tcPr>
            <w:tcW w:w="9648" w:type="dxa"/>
            <w:gridSpan w:val="2"/>
          </w:tcPr>
          <w:p w14:paraId="0CD7408D" w14:textId="77777777" w:rsidR="00753C69" w:rsidRPr="00753C69" w:rsidRDefault="00753C69" w:rsidP="0049415F">
            <w:pPr>
              <w:jc w:val="center"/>
              <w:rPr>
                <w:rFonts w:ascii="Bookman Old Style" w:hAnsi="Bookman Old Style"/>
                <w:b/>
                <w:sz w:val="24"/>
                <w:szCs w:val="24"/>
                <w:u w:val="single"/>
              </w:rPr>
            </w:pPr>
            <w:r w:rsidRPr="00753C69">
              <w:rPr>
                <w:rFonts w:ascii="Bookman Old Style" w:hAnsi="Bookman Old Style"/>
                <w:b/>
                <w:sz w:val="24"/>
                <w:szCs w:val="24"/>
                <w:u w:val="single"/>
              </w:rPr>
              <w:lastRenderedPageBreak/>
              <w:t>TERMS AND CONDITIONS FOR TENDER AUCTION</w:t>
            </w:r>
          </w:p>
        </w:tc>
      </w:tr>
      <w:tr w:rsidR="00753C69" w:rsidRPr="002E2EF1" w14:paraId="4F583E5C" w14:textId="77777777" w:rsidTr="00753C69">
        <w:tc>
          <w:tcPr>
            <w:tcW w:w="918" w:type="dxa"/>
          </w:tcPr>
          <w:p w14:paraId="3C3BFC6A"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w:t>
            </w:r>
          </w:p>
        </w:tc>
        <w:tc>
          <w:tcPr>
            <w:tcW w:w="8730" w:type="dxa"/>
          </w:tcPr>
          <w:p w14:paraId="644F4007"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Tender must be submitted in the prescribed tender form</w:t>
            </w:r>
            <w:r w:rsidRPr="002E2EF1">
              <w:rPr>
                <w:rFonts w:ascii="Bookman Old Style" w:hAnsi="Bookman Old Style" w:cstheme="minorHAnsi"/>
                <w:sz w:val="24"/>
                <w:szCs w:val="24"/>
              </w:rPr>
              <w:t xml:space="preserve"> downloaded from Institute’s website</w:t>
            </w:r>
            <w:r w:rsidRPr="002E2EF1">
              <w:rPr>
                <w:rFonts w:ascii="Bookman Old Style" w:hAnsi="Bookman Old Style" w:cstheme="minorHAnsi"/>
                <w:b/>
                <w:sz w:val="24"/>
                <w:szCs w:val="24"/>
              </w:rPr>
              <w:t xml:space="preserve">: www.nrfmtti.gov.in </w:t>
            </w:r>
            <w:r w:rsidRPr="002E2EF1">
              <w:rPr>
                <w:rFonts w:ascii="Bookman Old Style" w:hAnsi="Bookman Old Style" w:cstheme="minorHAnsi"/>
                <w:bCs/>
                <w:sz w:val="24"/>
                <w:szCs w:val="24"/>
              </w:rPr>
              <w:t>along with</w:t>
            </w:r>
            <w:r w:rsidRPr="002E2EF1">
              <w:rPr>
                <w:rFonts w:ascii="Bookman Old Style" w:hAnsi="Bookman Old Style"/>
                <w:sz w:val="24"/>
                <w:szCs w:val="24"/>
              </w:rPr>
              <w:t xml:space="preserve"> separate</w:t>
            </w:r>
            <w:r w:rsidRPr="002E2EF1">
              <w:rPr>
                <w:rFonts w:ascii="Bookman Old Style" w:hAnsi="Bookman Old Style" w:cstheme="minorHAnsi"/>
                <w:bCs/>
                <w:sz w:val="24"/>
                <w:szCs w:val="24"/>
              </w:rPr>
              <w:t xml:space="preserve"> demand draft for EMD &amp; cost of tender form in </w:t>
            </w:r>
            <w:proofErr w:type="spellStart"/>
            <w:r w:rsidRPr="002E2EF1">
              <w:rPr>
                <w:rFonts w:ascii="Bookman Old Style" w:hAnsi="Bookman Old Style" w:cstheme="minorHAnsi"/>
                <w:bCs/>
                <w:sz w:val="24"/>
                <w:szCs w:val="24"/>
              </w:rPr>
              <w:t>favour</w:t>
            </w:r>
            <w:proofErr w:type="spellEnd"/>
            <w:r w:rsidRPr="002E2EF1">
              <w:rPr>
                <w:rFonts w:ascii="Bookman Old Style" w:hAnsi="Bookman Old Style" w:cstheme="minorHAnsi"/>
                <w:bCs/>
                <w:sz w:val="24"/>
                <w:szCs w:val="24"/>
              </w:rPr>
              <w:t xml:space="preserve"> of </w:t>
            </w:r>
            <w:r w:rsidRPr="002E2EF1">
              <w:rPr>
                <w:rFonts w:ascii="Bookman Old Style" w:hAnsi="Bookman Old Style" w:cstheme="minorHAnsi"/>
                <w:b/>
                <w:sz w:val="24"/>
                <w:szCs w:val="24"/>
              </w:rPr>
              <w:t>The</w:t>
            </w:r>
            <w:r w:rsidRPr="002E2EF1">
              <w:rPr>
                <w:rFonts w:ascii="Bookman Old Style" w:hAnsi="Bookman Old Style" w:cstheme="minorHAnsi"/>
                <w:bCs/>
                <w:sz w:val="24"/>
                <w:szCs w:val="24"/>
              </w:rPr>
              <w:t xml:space="preserve"> </w:t>
            </w:r>
            <w:r w:rsidRPr="002E2EF1">
              <w:rPr>
                <w:rFonts w:ascii="Bookman Old Style" w:hAnsi="Bookman Old Style" w:cstheme="minorHAnsi"/>
                <w:b/>
                <w:sz w:val="24"/>
                <w:szCs w:val="24"/>
              </w:rPr>
              <w:t>Director, N.R.F.M.T &amp; T.I, Hisar, Haryana</w:t>
            </w:r>
            <w:r w:rsidRPr="002E2EF1">
              <w:rPr>
                <w:rFonts w:ascii="Bookman Old Style" w:hAnsi="Bookman Old Style" w:cstheme="minorHAnsi"/>
                <w:bCs/>
                <w:sz w:val="24"/>
                <w:szCs w:val="24"/>
              </w:rPr>
              <w:t xml:space="preserve">, payable at </w:t>
            </w:r>
            <w:r w:rsidRPr="002E2EF1">
              <w:rPr>
                <w:rFonts w:ascii="Bookman Old Style" w:hAnsi="Bookman Old Style" w:cstheme="minorHAnsi"/>
                <w:b/>
                <w:sz w:val="24"/>
                <w:szCs w:val="24"/>
              </w:rPr>
              <w:t>SBI,</w:t>
            </w:r>
            <w:r w:rsidRPr="002E2EF1">
              <w:rPr>
                <w:rFonts w:ascii="Bookman Old Style" w:hAnsi="Bookman Old Style"/>
                <w:b/>
                <w:sz w:val="24"/>
                <w:szCs w:val="24"/>
              </w:rPr>
              <w:t xml:space="preserve"> Main Branch, Code 0652, Hisar (Haryana).</w:t>
            </w:r>
          </w:p>
        </w:tc>
      </w:tr>
      <w:tr w:rsidR="00753C69" w:rsidRPr="002E2EF1" w14:paraId="069717CC" w14:textId="77777777" w:rsidTr="00753C69">
        <w:tc>
          <w:tcPr>
            <w:tcW w:w="918" w:type="dxa"/>
          </w:tcPr>
          <w:p w14:paraId="075D25E5"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2</w:t>
            </w:r>
          </w:p>
        </w:tc>
        <w:tc>
          <w:tcPr>
            <w:tcW w:w="8730" w:type="dxa"/>
          </w:tcPr>
          <w:p w14:paraId="1B8366D5" w14:textId="77777777" w:rsidR="00753C69" w:rsidRPr="002E2EF1" w:rsidRDefault="00753C69" w:rsidP="0049415F">
            <w:pPr>
              <w:pStyle w:val="ListParagraph"/>
              <w:numPr>
                <w:ilvl w:val="0"/>
                <w:numId w:val="4"/>
              </w:numPr>
              <w:jc w:val="both"/>
              <w:rPr>
                <w:rFonts w:ascii="Bookman Old Style" w:hAnsi="Bookman Old Style"/>
                <w:sz w:val="24"/>
                <w:szCs w:val="24"/>
              </w:rPr>
            </w:pPr>
            <w:r w:rsidRPr="002E2EF1">
              <w:rPr>
                <w:rFonts w:ascii="Bookman Old Style" w:hAnsi="Bookman Old Style"/>
                <w:sz w:val="24"/>
                <w:szCs w:val="24"/>
              </w:rPr>
              <w:t xml:space="preserve">Every tenderer/bidder must deposit a DD amounting to </w:t>
            </w:r>
            <w:r w:rsidRPr="002E2EF1">
              <w:rPr>
                <w:rFonts w:ascii="Bookman Old Style" w:hAnsi="Bookman Old Style"/>
                <w:b/>
                <w:sz w:val="24"/>
                <w:szCs w:val="24"/>
              </w:rPr>
              <w:t>Rs. 10,000/- as EMD</w:t>
            </w:r>
            <w:r w:rsidRPr="002E2EF1">
              <w:rPr>
                <w:rFonts w:ascii="Bookman Old Style" w:hAnsi="Bookman Old Style"/>
                <w:sz w:val="24"/>
                <w:szCs w:val="24"/>
              </w:rPr>
              <w:t xml:space="preserve"> to participate in tender. The tender will not be considered if the earnest money is not deposited along with tender. Date of Demand Draft should be drawn after the issue of the advertisement clearly indicated in the form. </w:t>
            </w:r>
          </w:p>
          <w:p w14:paraId="1B0CCC67" w14:textId="77777777" w:rsidR="00753C69" w:rsidRPr="002E2EF1" w:rsidRDefault="00753C69" w:rsidP="0049415F">
            <w:pPr>
              <w:pStyle w:val="ListParagraph"/>
              <w:numPr>
                <w:ilvl w:val="0"/>
                <w:numId w:val="4"/>
              </w:numPr>
              <w:jc w:val="both"/>
              <w:rPr>
                <w:rFonts w:ascii="Bookman Old Style" w:hAnsi="Bookman Old Style"/>
                <w:sz w:val="24"/>
                <w:szCs w:val="24"/>
              </w:rPr>
            </w:pPr>
            <w:r w:rsidRPr="002E2EF1">
              <w:rPr>
                <w:rFonts w:ascii="Bookman Old Style" w:hAnsi="Bookman Old Style"/>
                <w:sz w:val="24"/>
                <w:szCs w:val="24"/>
              </w:rPr>
              <w:t xml:space="preserve">The tenderer/bidder must deposit </w:t>
            </w:r>
            <w:r w:rsidRPr="002E2EF1">
              <w:rPr>
                <w:rFonts w:ascii="Bookman Old Style" w:hAnsi="Bookman Old Style"/>
                <w:b/>
                <w:bCs/>
                <w:sz w:val="24"/>
                <w:szCs w:val="24"/>
              </w:rPr>
              <w:t>Rs. 500/-</w:t>
            </w:r>
            <w:r w:rsidRPr="002E2EF1">
              <w:rPr>
                <w:rFonts w:ascii="Bookman Old Style" w:hAnsi="Bookman Old Style"/>
                <w:sz w:val="24"/>
                <w:szCs w:val="24"/>
              </w:rPr>
              <w:t xml:space="preserve"> in the form of a separate DD </w:t>
            </w:r>
            <w:r w:rsidRPr="002E2EF1">
              <w:rPr>
                <w:rFonts w:ascii="Bookman Old Style" w:hAnsi="Bookman Old Style"/>
                <w:b/>
                <w:bCs/>
                <w:sz w:val="24"/>
                <w:szCs w:val="24"/>
              </w:rPr>
              <w:t>as cost of tender form</w:t>
            </w:r>
            <w:r w:rsidRPr="002E2EF1">
              <w:rPr>
                <w:rFonts w:ascii="Bookman Old Style" w:hAnsi="Bookman Old Style"/>
                <w:sz w:val="24"/>
                <w:szCs w:val="24"/>
              </w:rPr>
              <w:t>.</w:t>
            </w:r>
          </w:p>
          <w:p w14:paraId="550A48C9" w14:textId="77777777" w:rsidR="00753C69" w:rsidRPr="002E2EF1" w:rsidRDefault="00753C69" w:rsidP="0049415F">
            <w:pPr>
              <w:pStyle w:val="ListParagraph"/>
              <w:numPr>
                <w:ilvl w:val="0"/>
                <w:numId w:val="4"/>
              </w:numPr>
              <w:jc w:val="both"/>
              <w:rPr>
                <w:rFonts w:ascii="Bookman Old Style" w:hAnsi="Bookman Old Style"/>
                <w:b/>
                <w:sz w:val="24"/>
                <w:szCs w:val="24"/>
              </w:rPr>
            </w:pPr>
            <w:r w:rsidRPr="002E2EF1">
              <w:rPr>
                <w:rFonts w:ascii="Bookman Old Style" w:hAnsi="Bookman Old Style"/>
                <w:sz w:val="24"/>
                <w:szCs w:val="24"/>
              </w:rPr>
              <w:t>The tenderer/bidder should append his signature on the tender form, without which the bid is liable to be rejected.</w:t>
            </w:r>
          </w:p>
        </w:tc>
      </w:tr>
      <w:tr w:rsidR="00753C69" w:rsidRPr="002E2EF1" w14:paraId="5F0ED75C" w14:textId="77777777" w:rsidTr="00753C69">
        <w:tc>
          <w:tcPr>
            <w:tcW w:w="918" w:type="dxa"/>
          </w:tcPr>
          <w:p w14:paraId="6D78993D"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3</w:t>
            </w:r>
          </w:p>
        </w:tc>
        <w:tc>
          <w:tcPr>
            <w:tcW w:w="8730" w:type="dxa"/>
          </w:tcPr>
          <w:p w14:paraId="469BB8D6"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Tenderer may see/inspect the proposed site in any working days between </w:t>
            </w:r>
            <w:r w:rsidRPr="002E2EF1">
              <w:rPr>
                <w:rFonts w:ascii="Bookman Old Style" w:hAnsi="Bookman Old Style"/>
                <w:b/>
                <w:sz w:val="24"/>
                <w:szCs w:val="24"/>
              </w:rPr>
              <w:t>9.00 AM to 5.00 PM</w:t>
            </w:r>
            <w:r w:rsidRPr="002E2EF1">
              <w:rPr>
                <w:rFonts w:ascii="Bookman Old Style" w:hAnsi="Bookman Old Style"/>
                <w:sz w:val="24"/>
                <w:szCs w:val="24"/>
              </w:rPr>
              <w:t xml:space="preserve"> with the </w:t>
            </w:r>
            <w:r w:rsidRPr="002E2EF1">
              <w:rPr>
                <w:rFonts w:ascii="Bookman Old Style" w:hAnsi="Bookman Old Style"/>
                <w:b/>
                <w:sz w:val="24"/>
                <w:szCs w:val="24"/>
              </w:rPr>
              <w:t>permission of Farm In-charge/ nominated technical officer</w:t>
            </w:r>
            <w:r w:rsidRPr="002E2EF1">
              <w:rPr>
                <w:rFonts w:ascii="Bookman Old Style" w:hAnsi="Bookman Old Style"/>
                <w:sz w:val="24"/>
                <w:szCs w:val="24"/>
              </w:rPr>
              <w:t xml:space="preserve"> by the concerned In-charge.</w:t>
            </w:r>
          </w:p>
        </w:tc>
      </w:tr>
      <w:tr w:rsidR="00753C69" w:rsidRPr="002E2EF1" w14:paraId="50C52B0A" w14:textId="77777777" w:rsidTr="00753C69">
        <w:tc>
          <w:tcPr>
            <w:tcW w:w="918" w:type="dxa"/>
          </w:tcPr>
          <w:p w14:paraId="5768DAA8"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4</w:t>
            </w:r>
          </w:p>
        </w:tc>
        <w:tc>
          <w:tcPr>
            <w:tcW w:w="8730" w:type="dxa"/>
          </w:tcPr>
          <w:p w14:paraId="6C9950FF"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The tenderer should furnish his full name and address on the tender form. </w:t>
            </w:r>
          </w:p>
        </w:tc>
      </w:tr>
      <w:tr w:rsidR="00753C69" w:rsidRPr="002E2EF1" w14:paraId="38FC5A93" w14:textId="77777777" w:rsidTr="00753C69">
        <w:tc>
          <w:tcPr>
            <w:tcW w:w="918" w:type="dxa"/>
          </w:tcPr>
          <w:p w14:paraId="371107C2"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5</w:t>
            </w:r>
          </w:p>
        </w:tc>
        <w:tc>
          <w:tcPr>
            <w:tcW w:w="8730" w:type="dxa"/>
          </w:tcPr>
          <w:p w14:paraId="23637140" w14:textId="4F45CD8E"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Tenderer should submit tender form in a sealed cover, marked </w:t>
            </w:r>
            <w:r w:rsidRPr="002E2EF1">
              <w:rPr>
                <w:rFonts w:ascii="Bookman Old Style" w:hAnsi="Bookman Old Style"/>
                <w:b/>
                <w:bCs/>
                <w:sz w:val="24"/>
                <w:szCs w:val="24"/>
              </w:rPr>
              <w:t>“Tender for Purchase of standing Barley crop’’.</w:t>
            </w:r>
            <w:r w:rsidRPr="002E2EF1">
              <w:rPr>
                <w:rFonts w:ascii="Bookman Old Style" w:hAnsi="Bookman Old Style"/>
                <w:sz w:val="24"/>
                <w:szCs w:val="24"/>
              </w:rPr>
              <w:t xml:space="preserve"> The tender will also be accepted by Registered Post before due date </w:t>
            </w:r>
            <w:r w:rsidR="008875B4" w:rsidRPr="002E2EF1">
              <w:rPr>
                <w:rFonts w:ascii="Bookman Old Style" w:hAnsi="Bookman Old Style"/>
                <w:sz w:val="24"/>
                <w:szCs w:val="24"/>
              </w:rPr>
              <w:t>i.e.,</w:t>
            </w:r>
            <w:r w:rsidRPr="002E2EF1">
              <w:rPr>
                <w:rFonts w:ascii="Bookman Old Style" w:hAnsi="Bookman Old Style"/>
                <w:sz w:val="24"/>
                <w:szCs w:val="24"/>
              </w:rPr>
              <w:t xml:space="preserve"> </w:t>
            </w:r>
            <w:r w:rsidRPr="002E2EF1">
              <w:rPr>
                <w:rFonts w:ascii="Bookman Old Style" w:hAnsi="Bookman Old Style"/>
                <w:b/>
                <w:bCs/>
                <w:sz w:val="24"/>
                <w:szCs w:val="24"/>
              </w:rPr>
              <w:t>10.04.2023(04.00 PM).</w:t>
            </w:r>
            <w:r w:rsidRPr="002E2EF1">
              <w:rPr>
                <w:rFonts w:ascii="Bookman Old Style" w:hAnsi="Bookman Old Style"/>
                <w:sz w:val="24"/>
                <w:szCs w:val="24"/>
              </w:rPr>
              <w:t xml:space="preserve"> Institute will not be responsible for any postal delay or delay due to any reasons. </w:t>
            </w:r>
          </w:p>
        </w:tc>
      </w:tr>
      <w:tr w:rsidR="00753C69" w:rsidRPr="002E2EF1" w14:paraId="1B4629F1" w14:textId="77777777" w:rsidTr="00753C69">
        <w:tc>
          <w:tcPr>
            <w:tcW w:w="918" w:type="dxa"/>
          </w:tcPr>
          <w:p w14:paraId="442B8754"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6</w:t>
            </w:r>
          </w:p>
        </w:tc>
        <w:tc>
          <w:tcPr>
            <w:tcW w:w="8730" w:type="dxa"/>
          </w:tcPr>
          <w:p w14:paraId="54F377C2"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Last date and time for receipt of tender form is </w:t>
            </w:r>
            <w:r w:rsidRPr="002E2EF1">
              <w:rPr>
                <w:rFonts w:ascii="Bookman Old Style" w:hAnsi="Bookman Old Style"/>
                <w:b/>
                <w:bCs/>
                <w:sz w:val="24"/>
                <w:szCs w:val="24"/>
              </w:rPr>
              <w:t>10.04.2023 at 04:00 PM.</w:t>
            </w:r>
          </w:p>
        </w:tc>
      </w:tr>
      <w:tr w:rsidR="00753C69" w:rsidRPr="002E2EF1" w14:paraId="54753F47" w14:textId="77777777" w:rsidTr="00753C69">
        <w:tc>
          <w:tcPr>
            <w:tcW w:w="918" w:type="dxa"/>
          </w:tcPr>
          <w:p w14:paraId="6DC3BB92"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7</w:t>
            </w:r>
          </w:p>
        </w:tc>
        <w:tc>
          <w:tcPr>
            <w:tcW w:w="8730" w:type="dxa"/>
          </w:tcPr>
          <w:p w14:paraId="08FFB2A6"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Date and Time of opening of tender will be </w:t>
            </w:r>
            <w:r w:rsidRPr="002E2EF1">
              <w:rPr>
                <w:rFonts w:ascii="Bookman Old Style" w:hAnsi="Bookman Old Style"/>
                <w:b/>
                <w:bCs/>
                <w:sz w:val="24"/>
                <w:szCs w:val="24"/>
              </w:rPr>
              <w:t>10.04.2023 at 04.30 PM</w:t>
            </w:r>
            <w:r w:rsidRPr="002E2EF1">
              <w:rPr>
                <w:rFonts w:ascii="Bookman Old Style" w:hAnsi="Bookman Old Style"/>
                <w:sz w:val="24"/>
                <w:szCs w:val="24"/>
              </w:rPr>
              <w:t>., in the Seminar Hall of NRFMTTI, Hisar -125001 (Haryana)</w:t>
            </w:r>
          </w:p>
        </w:tc>
      </w:tr>
      <w:tr w:rsidR="00753C69" w:rsidRPr="002E2EF1" w14:paraId="2289F490" w14:textId="77777777" w:rsidTr="00753C69">
        <w:tc>
          <w:tcPr>
            <w:tcW w:w="918" w:type="dxa"/>
          </w:tcPr>
          <w:p w14:paraId="310970BE"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8</w:t>
            </w:r>
          </w:p>
        </w:tc>
        <w:tc>
          <w:tcPr>
            <w:tcW w:w="8730" w:type="dxa"/>
          </w:tcPr>
          <w:p w14:paraId="5236FCB8"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OPENING OF TENDER: Bidders/tenderers are at liberty to be present himself/ themselves or authorize a representative to be present at the time of bid/opening of tender.</w:t>
            </w:r>
          </w:p>
        </w:tc>
      </w:tr>
      <w:tr w:rsidR="00753C69" w:rsidRPr="002E2EF1" w14:paraId="43FF93DE" w14:textId="77777777" w:rsidTr="00753C69">
        <w:tc>
          <w:tcPr>
            <w:tcW w:w="918" w:type="dxa"/>
          </w:tcPr>
          <w:p w14:paraId="21780A5C"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9</w:t>
            </w:r>
          </w:p>
        </w:tc>
        <w:tc>
          <w:tcPr>
            <w:tcW w:w="8730" w:type="dxa"/>
          </w:tcPr>
          <w:p w14:paraId="1532414B" w14:textId="0F9DD48E" w:rsidR="00753C69" w:rsidRPr="002E2EF1" w:rsidRDefault="00753C69" w:rsidP="0049415F">
            <w:pPr>
              <w:jc w:val="both"/>
              <w:rPr>
                <w:rFonts w:ascii="Bookman Old Style" w:hAnsi="Bookman Old Style"/>
                <w:sz w:val="24"/>
                <w:szCs w:val="24"/>
              </w:rPr>
            </w:pPr>
            <w:r w:rsidRPr="002E2EF1">
              <w:rPr>
                <w:rFonts w:ascii="Bookman Old Style" w:hAnsi="Bookman Old Style" w:cstheme="minorHAnsi"/>
                <w:bCs/>
                <w:sz w:val="24"/>
                <w:szCs w:val="24"/>
              </w:rPr>
              <w:t xml:space="preserve">Successful bidder has to deposit the 75 % of Bid amount on the next day of the acceptance of the bid by this institute failing which the bid may be cancelled. The remaining 25 % of total bid value have to be deposited within the </w:t>
            </w:r>
            <w:r w:rsidR="008875B4">
              <w:rPr>
                <w:rFonts w:ascii="Bookman Old Style" w:hAnsi="Bookman Old Style" w:cstheme="minorHAnsi"/>
                <w:bCs/>
                <w:sz w:val="24"/>
                <w:szCs w:val="24"/>
              </w:rPr>
              <w:t>07</w:t>
            </w:r>
            <w:r w:rsidRPr="002E2EF1">
              <w:rPr>
                <w:rFonts w:ascii="Bookman Old Style" w:hAnsi="Bookman Old Style" w:cstheme="minorHAnsi"/>
                <w:bCs/>
                <w:sz w:val="24"/>
                <w:szCs w:val="24"/>
              </w:rPr>
              <w:t xml:space="preserve"> days or </w:t>
            </w:r>
            <w:r w:rsidR="008875B4">
              <w:rPr>
                <w:rFonts w:ascii="Bookman Old Style" w:hAnsi="Bookman Old Style" w:cstheme="minorHAnsi"/>
                <w:bCs/>
                <w:sz w:val="24"/>
                <w:szCs w:val="24"/>
              </w:rPr>
              <w:t>17.04.2023</w:t>
            </w:r>
            <w:r w:rsidRPr="002E2EF1">
              <w:rPr>
                <w:rFonts w:ascii="Bookman Old Style" w:hAnsi="Bookman Old Style" w:cstheme="minorHAnsi"/>
                <w:bCs/>
                <w:sz w:val="24"/>
                <w:szCs w:val="24"/>
              </w:rPr>
              <w:t xml:space="preserve">, whichever is earlier by Demand Draft in </w:t>
            </w:r>
            <w:proofErr w:type="spellStart"/>
            <w:r w:rsidRPr="002E2EF1">
              <w:rPr>
                <w:rFonts w:ascii="Bookman Old Style" w:hAnsi="Bookman Old Style" w:cstheme="minorHAnsi"/>
                <w:bCs/>
                <w:sz w:val="24"/>
                <w:szCs w:val="24"/>
              </w:rPr>
              <w:t>favour</w:t>
            </w:r>
            <w:proofErr w:type="spellEnd"/>
            <w:r w:rsidRPr="002E2EF1">
              <w:rPr>
                <w:rFonts w:ascii="Bookman Old Style" w:hAnsi="Bookman Old Style" w:cstheme="minorHAnsi"/>
                <w:bCs/>
                <w:sz w:val="24"/>
                <w:szCs w:val="24"/>
              </w:rPr>
              <w:t xml:space="preserve"> of “</w:t>
            </w:r>
            <w:r w:rsidRPr="002E2EF1">
              <w:rPr>
                <w:rFonts w:ascii="Bookman Old Style" w:hAnsi="Bookman Old Style" w:cstheme="minorHAnsi"/>
                <w:b/>
                <w:sz w:val="24"/>
                <w:szCs w:val="24"/>
              </w:rPr>
              <w:t>Director, N.R.F.M.T &amp; T.I, Hisar, Haryana</w:t>
            </w:r>
            <w:r w:rsidRPr="002E2EF1">
              <w:rPr>
                <w:rFonts w:ascii="Bookman Old Style" w:hAnsi="Bookman Old Style" w:cstheme="minorHAnsi"/>
                <w:bCs/>
                <w:sz w:val="24"/>
                <w:szCs w:val="24"/>
              </w:rPr>
              <w:t xml:space="preserve">, payable at </w:t>
            </w:r>
            <w:r w:rsidRPr="002E2EF1">
              <w:rPr>
                <w:rFonts w:ascii="Bookman Old Style" w:hAnsi="Bookman Old Style" w:cstheme="minorHAnsi"/>
                <w:b/>
                <w:sz w:val="24"/>
                <w:szCs w:val="24"/>
              </w:rPr>
              <w:t>SBI,</w:t>
            </w:r>
            <w:r w:rsidRPr="002E2EF1">
              <w:rPr>
                <w:rFonts w:ascii="Bookman Old Style" w:hAnsi="Bookman Old Style"/>
                <w:b/>
                <w:sz w:val="24"/>
                <w:szCs w:val="24"/>
              </w:rPr>
              <w:t xml:space="preserve"> Main Branch, Code 0652, Hisar (Haryana)”.</w:t>
            </w:r>
          </w:p>
        </w:tc>
      </w:tr>
      <w:tr w:rsidR="00753C69" w:rsidRPr="002E2EF1" w14:paraId="5AD038D7" w14:textId="77777777" w:rsidTr="00753C69">
        <w:tc>
          <w:tcPr>
            <w:tcW w:w="918" w:type="dxa"/>
          </w:tcPr>
          <w:p w14:paraId="3ED87946"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10</w:t>
            </w:r>
          </w:p>
        </w:tc>
        <w:tc>
          <w:tcPr>
            <w:tcW w:w="8730" w:type="dxa"/>
          </w:tcPr>
          <w:p w14:paraId="11B1532A"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It is to clarify that under any circumstances harvesting of Barley Crop will not be allowed unless full amount of bid is deposited in the office. If the full amount of the bid is not deposit within stipulated time, all the deposited amount i.e., EMD and the amount deposit on the spot will </w:t>
            </w:r>
            <w:r w:rsidRPr="002E2EF1">
              <w:rPr>
                <w:rFonts w:ascii="Bookman Old Style" w:hAnsi="Bookman Old Style"/>
                <w:b/>
                <w:bCs/>
                <w:sz w:val="24"/>
                <w:szCs w:val="24"/>
              </w:rPr>
              <w:t>stand forfeited</w:t>
            </w:r>
            <w:r w:rsidRPr="002E2EF1">
              <w:rPr>
                <w:rFonts w:ascii="Bookman Old Style" w:hAnsi="Bookman Old Style"/>
                <w:sz w:val="24"/>
                <w:szCs w:val="24"/>
              </w:rPr>
              <w:t xml:space="preserve"> and they </w:t>
            </w:r>
            <w:r w:rsidRPr="002E2EF1">
              <w:rPr>
                <w:rFonts w:ascii="Bookman Old Style" w:hAnsi="Bookman Old Style"/>
                <w:b/>
                <w:bCs/>
                <w:sz w:val="24"/>
                <w:szCs w:val="24"/>
              </w:rPr>
              <w:t>would be deposited</w:t>
            </w:r>
            <w:r w:rsidRPr="002E2EF1">
              <w:rPr>
                <w:rFonts w:ascii="Bookman Old Style" w:hAnsi="Bookman Old Style"/>
                <w:sz w:val="24"/>
                <w:szCs w:val="24"/>
              </w:rPr>
              <w:t xml:space="preserve"> with the Govt. Account. </w:t>
            </w:r>
          </w:p>
        </w:tc>
      </w:tr>
      <w:tr w:rsidR="00753C69" w:rsidRPr="002E2EF1" w14:paraId="6CB0BBFA" w14:textId="77777777" w:rsidTr="00753C69">
        <w:tc>
          <w:tcPr>
            <w:tcW w:w="918" w:type="dxa"/>
          </w:tcPr>
          <w:p w14:paraId="01216DFF"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11</w:t>
            </w:r>
          </w:p>
        </w:tc>
        <w:tc>
          <w:tcPr>
            <w:tcW w:w="8730" w:type="dxa"/>
          </w:tcPr>
          <w:p w14:paraId="7A857399"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The successful bidder </w:t>
            </w:r>
            <w:r w:rsidRPr="002E2EF1">
              <w:rPr>
                <w:rFonts w:ascii="Bookman Old Style" w:hAnsi="Bookman Old Style"/>
                <w:b/>
                <w:bCs/>
                <w:sz w:val="24"/>
                <w:szCs w:val="24"/>
              </w:rPr>
              <w:t>should not sub-lease</w:t>
            </w:r>
            <w:r w:rsidRPr="002E2EF1">
              <w:rPr>
                <w:rFonts w:ascii="Bookman Old Style" w:hAnsi="Bookman Old Style"/>
                <w:sz w:val="24"/>
                <w:szCs w:val="24"/>
              </w:rPr>
              <w:t xml:space="preserve"> the tender and in the event of this office coming to know about the sub-leasing of the tender, the entire amount shall stand forfeited. </w:t>
            </w:r>
          </w:p>
        </w:tc>
      </w:tr>
      <w:tr w:rsidR="00753C69" w:rsidRPr="002E2EF1" w14:paraId="71CBDBEA" w14:textId="77777777" w:rsidTr="00753C69">
        <w:tc>
          <w:tcPr>
            <w:tcW w:w="918" w:type="dxa"/>
          </w:tcPr>
          <w:p w14:paraId="532853E4"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12</w:t>
            </w:r>
          </w:p>
        </w:tc>
        <w:tc>
          <w:tcPr>
            <w:tcW w:w="8730" w:type="dxa"/>
          </w:tcPr>
          <w:p w14:paraId="4D272539"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The tenderers shall harvest the Barley Crop only on working days (Mon to Fri) from </w:t>
            </w:r>
            <w:r w:rsidRPr="002E2EF1">
              <w:rPr>
                <w:rFonts w:ascii="Bookman Old Style" w:hAnsi="Bookman Old Style"/>
                <w:b/>
                <w:bCs/>
                <w:sz w:val="24"/>
                <w:szCs w:val="24"/>
              </w:rPr>
              <w:t>09.00 AM to 5.00 PM.</w:t>
            </w:r>
          </w:p>
        </w:tc>
      </w:tr>
      <w:tr w:rsidR="00753C69" w:rsidRPr="002E2EF1" w14:paraId="78BB4870" w14:textId="77777777" w:rsidTr="00753C69">
        <w:tc>
          <w:tcPr>
            <w:tcW w:w="918" w:type="dxa"/>
          </w:tcPr>
          <w:p w14:paraId="34C0828A"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13</w:t>
            </w:r>
          </w:p>
        </w:tc>
        <w:tc>
          <w:tcPr>
            <w:tcW w:w="8730" w:type="dxa"/>
          </w:tcPr>
          <w:p w14:paraId="585CBC93"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The tenderers shall have no objection for the official of this Institute to carry out the farm operation/field operations and inspection.</w:t>
            </w:r>
          </w:p>
        </w:tc>
      </w:tr>
      <w:tr w:rsidR="00753C69" w:rsidRPr="002E2EF1" w14:paraId="4C802749" w14:textId="77777777" w:rsidTr="00753C69">
        <w:tc>
          <w:tcPr>
            <w:tcW w:w="918" w:type="dxa"/>
          </w:tcPr>
          <w:p w14:paraId="43D6E640"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14</w:t>
            </w:r>
          </w:p>
        </w:tc>
        <w:tc>
          <w:tcPr>
            <w:tcW w:w="8730" w:type="dxa"/>
          </w:tcPr>
          <w:p w14:paraId="264BFEF1"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EMD received from unsuccessful bidders will be returned immediately after the process of bid/auction is completed. </w:t>
            </w:r>
          </w:p>
        </w:tc>
      </w:tr>
      <w:tr w:rsidR="00753C69" w:rsidRPr="002E2EF1" w14:paraId="012022E4" w14:textId="77777777" w:rsidTr="00753C69">
        <w:tc>
          <w:tcPr>
            <w:tcW w:w="918" w:type="dxa"/>
          </w:tcPr>
          <w:p w14:paraId="6B6FFD26"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lastRenderedPageBreak/>
              <w:t>15</w:t>
            </w:r>
          </w:p>
        </w:tc>
        <w:tc>
          <w:tcPr>
            <w:tcW w:w="8730" w:type="dxa"/>
          </w:tcPr>
          <w:p w14:paraId="424F8EA5"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The Institute will not be responsible for any kind of theft / damage / losses to the tendered produce. However, if any damage occurs to the properties of the institute by the bidder/tenderer or his representative or his </w:t>
            </w:r>
            <w:proofErr w:type="spellStart"/>
            <w:r w:rsidRPr="002E2EF1">
              <w:rPr>
                <w:rFonts w:ascii="Bookman Old Style" w:hAnsi="Bookman Old Style"/>
                <w:sz w:val="24"/>
                <w:szCs w:val="24"/>
              </w:rPr>
              <w:t>labour</w:t>
            </w:r>
            <w:proofErr w:type="spellEnd"/>
            <w:r w:rsidRPr="002E2EF1">
              <w:rPr>
                <w:rFonts w:ascii="Bookman Old Style" w:hAnsi="Bookman Old Style"/>
                <w:sz w:val="24"/>
                <w:szCs w:val="24"/>
              </w:rPr>
              <w:t xml:space="preserve">, appropriate action will liable to be initiated against tenderer. </w:t>
            </w:r>
          </w:p>
        </w:tc>
      </w:tr>
      <w:tr w:rsidR="00753C69" w:rsidRPr="002E2EF1" w14:paraId="1CDD8552" w14:textId="77777777" w:rsidTr="00753C69">
        <w:tc>
          <w:tcPr>
            <w:tcW w:w="918" w:type="dxa"/>
          </w:tcPr>
          <w:p w14:paraId="48E73B3A"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16</w:t>
            </w:r>
          </w:p>
        </w:tc>
        <w:tc>
          <w:tcPr>
            <w:tcW w:w="8730" w:type="dxa"/>
          </w:tcPr>
          <w:p w14:paraId="69D7F4F7"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Harvesting of Barley crop will be allowed under the supervision of Farm In-charge/ supervisor during working days. </w:t>
            </w:r>
          </w:p>
        </w:tc>
      </w:tr>
      <w:tr w:rsidR="00753C69" w:rsidRPr="002E2EF1" w14:paraId="3BF87DAA" w14:textId="77777777" w:rsidTr="00753C69">
        <w:tc>
          <w:tcPr>
            <w:tcW w:w="918" w:type="dxa"/>
          </w:tcPr>
          <w:p w14:paraId="7950493E"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17</w:t>
            </w:r>
          </w:p>
        </w:tc>
        <w:tc>
          <w:tcPr>
            <w:tcW w:w="8730" w:type="dxa"/>
          </w:tcPr>
          <w:p w14:paraId="1816C10B"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No child </w:t>
            </w:r>
            <w:proofErr w:type="spellStart"/>
            <w:r w:rsidRPr="002E2EF1">
              <w:rPr>
                <w:rFonts w:ascii="Bookman Old Style" w:hAnsi="Bookman Old Style"/>
                <w:sz w:val="24"/>
                <w:szCs w:val="24"/>
              </w:rPr>
              <w:t>labour</w:t>
            </w:r>
            <w:proofErr w:type="spellEnd"/>
            <w:r w:rsidRPr="002E2EF1">
              <w:rPr>
                <w:rFonts w:ascii="Bookman Old Style" w:hAnsi="Bookman Old Style"/>
                <w:sz w:val="24"/>
                <w:szCs w:val="24"/>
              </w:rPr>
              <w:t xml:space="preserve"> shall be engaged or caused to be engaged by bidder. </w:t>
            </w:r>
          </w:p>
        </w:tc>
      </w:tr>
      <w:tr w:rsidR="00753C69" w:rsidRPr="002E2EF1" w14:paraId="3EF9960B" w14:textId="77777777" w:rsidTr="00753C69">
        <w:tc>
          <w:tcPr>
            <w:tcW w:w="918" w:type="dxa"/>
          </w:tcPr>
          <w:p w14:paraId="46F9C537"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18</w:t>
            </w:r>
          </w:p>
        </w:tc>
        <w:tc>
          <w:tcPr>
            <w:tcW w:w="8730" w:type="dxa"/>
          </w:tcPr>
          <w:p w14:paraId="770F9C61"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SECURITY DEPOSIT:</w:t>
            </w:r>
          </w:p>
          <w:p w14:paraId="2CEF276E" w14:textId="77777777" w:rsidR="00753C69" w:rsidRPr="002E2EF1" w:rsidRDefault="00753C69" w:rsidP="0049415F">
            <w:pPr>
              <w:pStyle w:val="ListParagraph"/>
              <w:numPr>
                <w:ilvl w:val="0"/>
                <w:numId w:val="3"/>
              </w:numPr>
              <w:jc w:val="both"/>
              <w:rPr>
                <w:rFonts w:ascii="Bookman Old Style" w:hAnsi="Bookman Old Style"/>
                <w:sz w:val="24"/>
                <w:szCs w:val="24"/>
              </w:rPr>
            </w:pPr>
            <w:r w:rsidRPr="002E2EF1">
              <w:rPr>
                <w:rFonts w:ascii="Bookman Old Style" w:hAnsi="Bookman Old Style"/>
                <w:sz w:val="24"/>
                <w:szCs w:val="24"/>
              </w:rPr>
              <w:t xml:space="preserve">For Barley crop: </w:t>
            </w:r>
            <w:r w:rsidRPr="002E2EF1">
              <w:rPr>
                <w:rFonts w:ascii="Bookman Old Style" w:hAnsi="Bookman Old Style"/>
                <w:b/>
                <w:bCs/>
                <w:sz w:val="24"/>
                <w:szCs w:val="24"/>
              </w:rPr>
              <w:t>Tenderer has to deposit 10% of the bid price as a security amount on the spot.</w:t>
            </w:r>
            <w:r w:rsidRPr="002E2EF1">
              <w:rPr>
                <w:rFonts w:ascii="Bookman Old Style" w:hAnsi="Bookman Old Style"/>
                <w:sz w:val="24"/>
                <w:szCs w:val="24"/>
              </w:rPr>
              <w:t xml:space="preserve"> </w:t>
            </w:r>
          </w:p>
          <w:p w14:paraId="6DC879E7" w14:textId="77777777" w:rsidR="00753C69" w:rsidRPr="002E2EF1" w:rsidRDefault="00753C69" w:rsidP="0049415F">
            <w:pPr>
              <w:pStyle w:val="ListParagraph"/>
              <w:numPr>
                <w:ilvl w:val="0"/>
                <w:numId w:val="3"/>
              </w:numPr>
              <w:jc w:val="both"/>
              <w:rPr>
                <w:rFonts w:ascii="Bookman Old Style" w:hAnsi="Bookman Old Style"/>
                <w:sz w:val="24"/>
                <w:szCs w:val="24"/>
              </w:rPr>
            </w:pPr>
            <w:r w:rsidRPr="002E2EF1">
              <w:rPr>
                <w:rFonts w:ascii="Bookman Old Style" w:hAnsi="Bookman Old Style"/>
                <w:sz w:val="24"/>
                <w:szCs w:val="24"/>
              </w:rPr>
              <w:t>The security deposit amount will be refundable after successful completion of tender period/tenure. Please note that tenderer will be required to provide duly filled up “</w:t>
            </w:r>
            <w:r w:rsidRPr="002E2EF1">
              <w:rPr>
                <w:rFonts w:ascii="Bookman Old Style" w:hAnsi="Bookman Old Style"/>
                <w:b/>
                <w:sz w:val="24"/>
                <w:szCs w:val="24"/>
              </w:rPr>
              <w:t>MANDATE FORM</w:t>
            </w:r>
            <w:r w:rsidRPr="002E2EF1">
              <w:rPr>
                <w:rFonts w:ascii="Bookman Old Style" w:hAnsi="Bookman Old Style"/>
                <w:sz w:val="24"/>
                <w:szCs w:val="24"/>
              </w:rPr>
              <w:t xml:space="preserve">” for depositing the amount in directly in the bank. </w:t>
            </w:r>
          </w:p>
        </w:tc>
      </w:tr>
      <w:tr w:rsidR="00753C69" w:rsidRPr="002E2EF1" w14:paraId="1FB75EE6" w14:textId="77777777" w:rsidTr="00753C69">
        <w:tc>
          <w:tcPr>
            <w:tcW w:w="918" w:type="dxa"/>
          </w:tcPr>
          <w:p w14:paraId="07FDF90B"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19</w:t>
            </w:r>
          </w:p>
        </w:tc>
        <w:tc>
          <w:tcPr>
            <w:tcW w:w="8730" w:type="dxa"/>
          </w:tcPr>
          <w:p w14:paraId="3547D4B1"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The Institute is under the provision of RTI Act 2005. All information provided by you under the act is liable to be disclosed. </w:t>
            </w:r>
          </w:p>
        </w:tc>
      </w:tr>
      <w:tr w:rsidR="00753C69" w:rsidRPr="002E2EF1" w14:paraId="0DCC621D" w14:textId="77777777" w:rsidTr="00753C69">
        <w:tc>
          <w:tcPr>
            <w:tcW w:w="918" w:type="dxa"/>
          </w:tcPr>
          <w:p w14:paraId="58C053CD" w14:textId="77777777" w:rsidR="00753C69" w:rsidRPr="002E2EF1" w:rsidRDefault="00753C69" w:rsidP="0049415F">
            <w:pPr>
              <w:rPr>
                <w:rFonts w:ascii="Bookman Old Style" w:hAnsi="Bookman Old Style"/>
                <w:sz w:val="24"/>
                <w:szCs w:val="24"/>
              </w:rPr>
            </w:pPr>
            <w:r w:rsidRPr="002E2EF1">
              <w:rPr>
                <w:rFonts w:ascii="Bookman Old Style" w:hAnsi="Bookman Old Style"/>
                <w:sz w:val="24"/>
                <w:szCs w:val="24"/>
              </w:rPr>
              <w:t>20</w:t>
            </w:r>
          </w:p>
        </w:tc>
        <w:tc>
          <w:tcPr>
            <w:tcW w:w="8730" w:type="dxa"/>
          </w:tcPr>
          <w:p w14:paraId="655BCCCB" w14:textId="77777777" w:rsidR="00753C69" w:rsidRPr="002E2EF1" w:rsidRDefault="00753C69" w:rsidP="0049415F">
            <w:pPr>
              <w:jc w:val="both"/>
              <w:rPr>
                <w:rFonts w:ascii="Bookman Old Style" w:hAnsi="Bookman Old Style"/>
                <w:sz w:val="24"/>
                <w:szCs w:val="24"/>
              </w:rPr>
            </w:pPr>
            <w:r w:rsidRPr="002E2EF1">
              <w:rPr>
                <w:rFonts w:ascii="Bookman Old Style" w:hAnsi="Bookman Old Style"/>
                <w:sz w:val="24"/>
                <w:szCs w:val="24"/>
              </w:rPr>
              <w:t xml:space="preserve">Under any circumstances, the right of adjudication shall rest with The Director, NRFMTTI, Hisar -125001 and his decision will be ultimate and binding on all parties. </w:t>
            </w:r>
          </w:p>
        </w:tc>
      </w:tr>
    </w:tbl>
    <w:p w14:paraId="74DCA841" w14:textId="77777777" w:rsidR="00753C69" w:rsidRDefault="00753C69" w:rsidP="00753C69"/>
    <w:p w14:paraId="502FCEE2" w14:textId="77777777" w:rsidR="00753C69" w:rsidRPr="002E2EF1" w:rsidRDefault="00753C69" w:rsidP="00753C69">
      <w:pPr>
        <w:rPr>
          <w:rFonts w:ascii="Bookman Old Style" w:hAnsi="Bookman Old Style"/>
          <w:sz w:val="24"/>
          <w:szCs w:val="22"/>
        </w:rPr>
      </w:pPr>
      <w:r>
        <w:tab/>
      </w:r>
      <w:r w:rsidRPr="002E2EF1">
        <w:rPr>
          <w:rFonts w:ascii="Bookman Old Style" w:hAnsi="Bookman Old Style"/>
          <w:sz w:val="24"/>
          <w:szCs w:val="22"/>
        </w:rPr>
        <w:t xml:space="preserve">I have understood all the above and I hereby accept to abide all the above-mentioned terms and conditions. </w:t>
      </w:r>
    </w:p>
    <w:p w14:paraId="552084F3" w14:textId="77777777" w:rsidR="00753C69" w:rsidRPr="002E2EF1" w:rsidRDefault="00753C69" w:rsidP="00753C69">
      <w:pPr>
        <w:rPr>
          <w:rFonts w:ascii="Bookman Old Style" w:hAnsi="Bookman Old Style"/>
          <w:sz w:val="24"/>
          <w:szCs w:val="22"/>
        </w:rPr>
      </w:pPr>
    </w:p>
    <w:p w14:paraId="5B9937BE" w14:textId="77777777" w:rsidR="00753C69" w:rsidRPr="002E2EF1" w:rsidRDefault="00753C69" w:rsidP="00753C69">
      <w:pPr>
        <w:rPr>
          <w:rFonts w:ascii="Bookman Old Style" w:hAnsi="Bookman Old Style"/>
          <w:sz w:val="24"/>
          <w:szCs w:val="22"/>
        </w:rPr>
      </w:pP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t>Signature of the tenderer</w:t>
      </w:r>
    </w:p>
    <w:p w14:paraId="1FFC4938" w14:textId="77777777" w:rsidR="00753C69" w:rsidRPr="002E2EF1" w:rsidRDefault="00753C69" w:rsidP="00753C69">
      <w:pPr>
        <w:rPr>
          <w:rFonts w:ascii="Bookman Old Style" w:hAnsi="Bookman Old Style"/>
          <w:sz w:val="24"/>
          <w:szCs w:val="22"/>
        </w:rPr>
      </w:pP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t>Name</w:t>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p>
    <w:p w14:paraId="2C91B0FA" w14:textId="77777777" w:rsidR="00753C69" w:rsidRPr="002E2EF1" w:rsidRDefault="00753C69" w:rsidP="00753C69">
      <w:pPr>
        <w:rPr>
          <w:rFonts w:ascii="Bookman Old Style" w:hAnsi="Bookman Old Style"/>
          <w:sz w:val="24"/>
          <w:szCs w:val="22"/>
        </w:rPr>
      </w:pP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r>
      <w:r w:rsidRPr="002E2EF1">
        <w:rPr>
          <w:rFonts w:ascii="Bookman Old Style" w:hAnsi="Bookman Old Style"/>
          <w:sz w:val="24"/>
          <w:szCs w:val="22"/>
        </w:rPr>
        <w:tab/>
        <w:t>Address:</w:t>
      </w:r>
    </w:p>
    <w:p w14:paraId="5D3E48AC" w14:textId="77777777" w:rsidR="0022728D" w:rsidRDefault="0022728D" w:rsidP="00AD3FCD"/>
    <w:p w14:paraId="3976CEFE" w14:textId="77777777" w:rsidR="0022728D" w:rsidRDefault="0022728D" w:rsidP="00AD3FCD"/>
    <w:p w14:paraId="1DEFBE51" w14:textId="77777777" w:rsidR="0022728D" w:rsidRDefault="0022728D" w:rsidP="00AD3FCD"/>
    <w:p w14:paraId="1164ED50" w14:textId="77777777" w:rsidR="0022728D" w:rsidRDefault="0022728D" w:rsidP="00AD3FCD"/>
    <w:p w14:paraId="67F0DF44" w14:textId="77777777" w:rsidR="0022728D" w:rsidRDefault="0022728D" w:rsidP="00AD3FCD"/>
    <w:p w14:paraId="1EB21F4D" w14:textId="77777777" w:rsidR="0022728D" w:rsidRDefault="0022728D" w:rsidP="00AD3FCD"/>
    <w:sectPr w:rsidR="0022728D" w:rsidSect="008875B4">
      <w:footerReference w:type="default" r:id="rId14"/>
      <w:pgSz w:w="11906" w:h="16838" w:code="9"/>
      <w:pgMar w:top="81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BF4E" w14:textId="77777777" w:rsidR="006313DA" w:rsidRDefault="006313DA" w:rsidP="00A256FE">
      <w:pPr>
        <w:spacing w:after="0" w:line="240" w:lineRule="auto"/>
      </w:pPr>
      <w:r>
        <w:separator/>
      </w:r>
    </w:p>
  </w:endnote>
  <w:endnote w:type="continuationSeparator" w:id="0">
    <w:p w14:paraId="3C507B7F" w14:textId="77777777" w:rsidR="006313DA" w:rsidRDefault="006313DA"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105477"/>
      <w:docPartObj>
        <w:docPartGallery w:val="Page Numbers (Bottom of Page)"/>
        <w:docPartUnique/>
      </w:docPartObj>
    </w:sdtPr>
    <w:sdtContent>
      <w:sdt>
        <w:sdtPr>
          <w:id w:val="-1769616900"/>
          <w:docPartObj>
            <w:docPartGallery w:val="Page Numbers (Top of Page)"/>
            <w:docPartUnique/>
          </w:docPartObj>
        </w:sdtPr>
        <w:sdtContent>
          <w:p w14:paraId="61DD3E06" w14:textId="41BD16B0" w:rsidR="00461600" w:rsidRDefault="004616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3481DE" w14:textId="77777777" w:rsidR="00461600" w:rsidRDefault="00461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9353" w14:textId="77777777" w:rsidR="006313DA" w:rsidRDefault="006313DA" w:rsidP="00A256FE">
      <w:pPr>
        <w:spacing w:after="0" w:line="240" w:lineRule="auto"/>
      </w:pPr>
      <w:r>
        <w:separator/>
      </w:r>
    </w:p>
  </w:footnote>
  <w:footnote w:type="continuationSeparator" w:id="0">
    <w:p w14:paraId="05E06729" w14:textId="77777777" w:rsidR="006313DA" w:rsidRDefault="006313DA" w:rsidP="00A25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02C9"/>
    <w:multiLevelType w:val="hybridMultilevel"/>
    <w:tmpl w:val="DA9A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A14DC"/>
    <w:multiLevelType w:val="hybridMultilevel"/>
    <w:tmpl w:val="DA9ADC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3CE172B"/>
    <w:multiLevelType w:val="hybridMultilevel"/>
    <w:tmpl w:val="9F74D716"/>
    <w:lvl w:ilvl="0" w:tplc="81AE5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32F51"/>
    <w:multiLevelType w:val="hybridMultilevel"/>
    <w:tmpl w:val="9F74D716"/>
    <w:lvl w:ilvl="0" w:tplc="81AE55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75D0"/>
    <w:multiLevelType w:val="hybridMultilevel"/>
    <w:tmpl w:val="DA9AD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F7E40"/>
    <w:multiLevelType w:val="hybridMultilevel"/>
    <w:tmpl w:val="CCD8298E"/>
    <w:lvl w:ilvl="0" w:tplc="23247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837833">
    <w:abstractNumId w:val="0"/>
  </w:num>
  <w:num w:numId="2" w16cid:durableId="1214122381">
    <w:abstractNumId w:val="2"/>
  </w:num>
  <w:num w:numId="3" w16cid:durableId="1820491215">
    <w:abstractNumId w:val="5"/>
  </w:num>
  <w:num w:numId="4" w16cid:durableId="1337416376">
    <w:abstractNumId w:val="3"/>
  </w:num>
  <w:num w:numId="5" w16cid:durableId="749279502">
    <w:abstractNumId w:val="4"/>
  </w:num>
  <w:num w:numId="6" w16cid:durableId="1660815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E224D"/>
    <w:rsid w:val="00037179"/>
    <w:rsid w:val="0008764D"/>
    <w:rsid w:val="000B1C60"/>
    <w:rsid w:val="000C0FB1"/>
    <w:rsid w:val="000C79DB"/>
    <w:rsid w:val="000F3886"/>
    <w:rsid w:val="000F7ECA"/>
    <w:rsid w:val="00172ABD"/>
    <w:rsid w:val="001829A6"/>
    <w:rsid w:val="00186F00"/>
    <w:rsid w:val="001B7D82"/>
    <w:rsid w:val="001E13EB"/>
    <w:rsid w:val="001E224D"/>
    <w:rsid w:val="001E41C7"/>
    <w:rsid w:val="001E58EA"/>
    <w:rsid w:val="00202268"/>
    <w:rsid w:val="00206481"/>
    <w:rsid w:val="0022728D"/>
    <w:rsid w:val="00236BD6"/>
    <w:rsid w:val="00244955"/>
    <w:rsid w:val="002622D5"/>
    <w:rsid w:val="00267559"/>
    <w:rsid w:val="002879D7"/>
    <w:rsid w:val="002A011A"/>
    <w:rsid w:val="002E2EF1"/>
    <w:rsid w:val="00323FF6"/>
    <w:rsid w:val="003314A6"/>
    <w:rsid w:val="00335A7B"/>
    <w:rsid w:val="00336F74"/>
    <w:rsid w:val="00354CC5"/>
    <w:rsid w:val="003847DE"/>
    <w:rsid w:val="003B0271"/>
    <w:rsid w:val="003C1F53"/>
    <w:rsid w:val="003D1AA4"/>
    <w:rsid w:val="003E7975"/>
    <w:rsid w:val="00403726"/>
    <w:rsid w:val="00454B7B"/>
    <w:rsid w:val="00461600"/>
    <w:rsid w:val="004D327E"/>
    <w:rsid w:val="004D529B"/>
    <w:rsid w:val="004E4DC2"/>
    <w:rsid w:val="004F46A3"/>
    <w:rsid w:val="004F7366"/>
    <w:rsid w:val="00511645"/>
    <w:rsid w:val="00521C7D"/>
    <w:rsid w:val="005305B4"/>
    <w:rsid w:val="00534327"/>
    <w:rsid w:val="00546107"/>
    <w:rsid w:val="005578E0"/>
    <w:rsid w:val="0057056D"/>
    <w:rsid w:val="0059191B"/>
    <w:rsid w:val="005933EF"/>
    <w:rsid w:val="005934E3"/>
    <w:rsid w:val="005B1864"/>
    <w:rsid w:val="005B56A8"/>
    <w:rsid w:val="005C48C6"/>
    <w:rsid w:val="005E7E70"/>
    <w:rsid w:val="006313DA"/>
    <w:rsid w:val="0065269E"/>
    <w:rsid w:val="00653352"/>
    <w:rsid w:val="00655EDC"/>
    <w:rsid w:val="00665B1A"/>
    <w:rsid w:val="00665FF6"/>
    <w:rsid w:val="00680220"/>
    <w:rsid w:val="00683ADA"/>
    <w:rsid w:val="006B0D75"/>
    <w:rsid w:val="006C6B44"/>
    <w:rsid w:val="006D4E8E"/>
    <w:rsid w:val="00733F13"/>
    <w:rsid w:val="00744C2A"/>
    <w:rsid w:val="00753C69"/>
    <w:rsid w:val="00767DFF"/>
    <w:rsid w:val="0077034C"/>
    <w:rsid w:val="00782CAC"/>
    <w:rsid w:val="00796A91"/>
    <w:rsid w:val="007A1D5A"/>
    <w:rsid w:val="007C5D68"/>
    <w:rsid w:val="007C7C19"/>
    <w:rsid w:val="007D233D"/>
    <w:rsid w:val="007D48EB"/>
    <w:rsid w:val="007E267B"/>
    <w:rsid w:val="007F4B88"/>
    <w:rsid w:val="00801E92"/>
    <w:rsid w:val="00824BEC"/>
    <w:rsid w:val="00842037"/>
    <w:rsid w:val="00857B05"/>
    <w:rsid w:val="00865BFD"/>
    <w:rsid w:val="008768BD"/>
    <w:rsid w:val="00881283"/>
    <w:rsid w:val="008875B4"/>
    <w:rsid w:val="008B7A2A"/>
    <w:rsid w:val="008E2764"/>
    <w:rsid w:val="008E4F25"/>
    <w:rsid w:val="008E55E1"/>
    <w:rsid w:val="008F0C03"/>
    <w:rsid w:val="008F66A3"/>
    <w:rsid w:val="00902833"/>
    <w:rsid w:val="00905D75"/>
    <w:rsid w:val="00905E6B"/>
    <w:rsid w:val="009227DE"/>
    <w:rsid w:val="00946874"/>
    <w:rsid w:val="00962788"/>
    <w:rsid w:val="009911D0"/>
    <w:rsid w:val="009A0E0C"/>
    <w:rsid w:val="009B16C0"/>
    <w:rsid w:val="009D0893"/>
    <w:rsid w:val="009D1BA3"/>
    <w:rsid w:val="009D670E"/>
    <w:rsid w:val="009E514C"/>
    <w:rsid w:val="009E651A"/>
    <w:rsid w:val="009F2C5E"/>
    <w:rsid w:val="009F7239"/>
    <w:rsid w:val="00A256FE"/>
    <w:rsid w:val="00A57F62"/>
    <w:rsid w:val="00A66398"/>
    <w:rsid w:val="00AA6A23"/>
    <w:rsid w:val="00AD38C3"/>
    <w:rsid w:val="00AD3FCD"/>
    <w:rsid w:val="00AE51E5"/>
    <w:rsid w:val="00AF35D8"/>
    <w:rsid w:val="00B425A3"/>
    <w:rsid w:val="00B46AD0"/>
    <w:rsid w:val="00B723B1"/>
    <w:rsid w:val="00B84FF5"/>
    <w:rsid w:val="00B96E39"/>
    <w:rsid w:val="00BC06C6"/>
    <w:rsid w:val="00BF6984"/>
    <w:rsid w:val="00C20C49"/>
    <w:rsid w:val="00C24AA8"/>
    <w:rsid w:val="00C34311"/>
    <w:rsid w:val="00C814F5"/>
    <w:rsid w:val="00C9428D"/>
    <w:rsid w:val="00CA183F"/>
    <w:rsid w:val="00CD435E"/>
    <w:rsid w:val="00CD5278"/>
    <w:rsid w:val="00D2599A"/>
    <w:rsid w:val="00D4563F"/>
    <w:rsid w:val="00D47CA0"/>
    <w:rsid w:val="00D55983"/>
    <w:rsid w:val="00DD1CF5"/>
    <w:rsid w:val="00E10675"/>
    <w:rsid w:val="00E95035"/>
    <w:rsid w:val="00E97908"/>
    <w:rsid w:val="00EB423D"/>
    <w:rsid w:val="00ED3C0E"/>
    <w:rsid w:val="00ED6EDF"/>
    <w:rsid w:val="00EF5C2B"/>
    <w:rsid w:val="00F055BE"/>
    <w:rsid w:val="00F057DA"/>
    <w:rsid w:val="00F11590"/>
    <w:rsid w:val="00F41297"/>
    <w:rsid w:val="00F631FD"/>
    <w:rsid w:val="00F63CF3"/>
    <w:rsid w:val="00FA58BC"/>
    <w:rsid w:val="00FB4E0A"/>
    <w:rsid w:val="00FB5482"/>
    <w:rsid w:val="00FD59C5"/>
    <w:rsid w:val="00FE240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8ED0"/>
  <w15:docId w15:val="{407EE974-2188-491C-A7CD-0CC471C0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24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E224D"/>
    <w:rPr>
      <w:rFonts w:ascii="Tahoma" w:hAnsi="Tahoma" w:cs="Mangal"/>
      <w:sz w:val="16"/>
      <w:szCs w:val="14"/>
    </w:rPr>
  </w:style>
  <w:style w:type="table" w:styleId="TableGrid">
    <w:name w:val="Table Grid"/>
    <w:basedOn w:val="TableNormal"/>
    <w:uiPriority w:val="59"/>
    <w:rsid w:val="00FA5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A58BC"/>
    <w:pPr>
      <w:ind w:left="720"/>
      <w:contextualSpacing/>
    </w:pPr>
  </w:style>
  <w:style w:type="character" w:styleId="Hyperlink">
    <w:name w:val="Hyperlink"/>
    <w:basedOn w:val="DefaultParagraphFont"/>
    <w:uiPriority w:val="99"/>
    <w:unhideWhenUsed/>
    <w:rsid w:val="00655EDC"/>
    <w:rPr>
      <w:color w:val="0000FF" w:themeColor="hyperlink"/>
      <w:u w:val="single"/>
    </w:rPr>
  </w:style>
  <w:style w:type="paragraph" w:styleId="Header">
    <w:name w:val="header"/>
    <w:basedOn w:val="Normal"/>
    <w:link w:val="HeaderChar"/>
    <w:uiPriority w:val="99"/>
    <w:unhideWhenUsed/>
    <w:rsid w:val="00A25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6FE"/>
  </w:style>
  <w:style w:type="paragraph" w:styleId="HTMLPreformatted">
    <w:name w:val="HTML Preformatted"/>
    <w:basedOn w:val="Normal"/>
    <w:link w:val="HTMLPreformattedChar"/>
    <w:uiPriority w:val="99"/>
    <w:unhideWhenUsed/>
    <w:rsid w:val="00591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rsid w:val="0059191B"/>
    <w:rPr>
      <w:rFonts w:ascii="Courier New" w:eastAsia="Times New Roman" w:hAnsi="Courier New" w:cs="Courier New"/>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mti-nr@ni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mti-nr@nic.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mti-nr@ni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c:creator>
  <cp:lastModifiedBy>choure1974@gmail.com</cp:lastModifiedBy>
  <cp:revision>23</cp:revision>
  <cp:lastPrinted>2023-04-05T09:02:00Z</cp:lastPrinted>
  <dcterms:created xsi:type="dcterms:W3CDTF">2020-09-04T12:14:00Z</dcterms:created>
  <dcterms:modified xsi:type="dcterms:W3CDTF">2023-04-05T09:43:00Z</dcterms:modified>
</cp:coreProperties>
</file>